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318D" w:rsidRPr="0075318D" w:rsidRDefault="0075318D" w:rsidP="00F95B01">
      <w:pPr>
        <w:jc w:val="center"/>
        <w:rPr>
          <w:rFonts w:cstheme="minorHAnsi"/>
          <w:b/>
          <w:sz w:val="72"/>
          <w:szCs w:val="96"/>
        </w:rPr>
      </w:pPr>
      <w:r w:rsidRPr="0075318D">
        <w:rPr>
          <w:rFonts w:cstheme="minorHAnsi"/>
          <w:b/>
          <w:sz w:val="72"/>
          <w:szCs w:val="96"/>
        </w:rPr>
        <w:t>Cedars Park Primary School</w:t>
      </w:r>
    </w:p>
    <w:p w:rsidR="0075318D" w:rsidRDefault="0075318D" w:rsidP="00F95B01">
      <w:pPr>
        <w:jc w:val="center"/>
        <w:rPr>
          <w:sz w:val="96"/>
          <w:szCs w:val="96"/>
        </w:rPr>
      </w:pPr>
      <w:r>
        <w:rPr>
          <w:rFonts w:ascii="Arial" w:hAnsi="Arial" w:cs="Arial"/>
          <w:noProof/>
          <w:lang w:eastAsia="en-GB"/>
        </w:rPr>
        <w:drawing>
          <wp:anchor distT="0" distB="0" distL="114300" distR="114300" simplePos="0" relativeHeight="251659264" behindDoc="1" locked="0" layoutInCell="1" allowOverlap="1" wp14:anchorId="1D64C1E6" wp14:editId="3D6F658D">
            <wp:simplePos x="0" y="0"/>
            <wp:positionH relativeFrom="margin">
              <wp:posOffset>1714500</wp:posOffset>
            </wp:positionH>
            <wp:positionV relativeFrom="paragraph">
              <wp:posOffset>306070</wp:posOffset>
            </wp:positionV>
            <wp:extent cx="2390775" cy="2390775"/>
            <wp:effectExtent l="0" t="0" r="9525" b="9525"/>
            <wp:wrapTight wrapText="bothSides">
              <wp:wrapPolygon edited="0">
                <wp:start x="0" y="0"/>
                <wp:lineTo x="0" y="21514"/>
                <wp:lineTo x="21514" y="21514"/>
                <wp:lineTo x="21514" y="0"/>
                <wp:lineTo x="0" y="0"/>
              </wp:wrapPolygon>
            </wp:wrapTight>
            <wp:docPr id="1" name="Picture 1" descr="logo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HiR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5318D" w:rsidRDefault="0075318D" w:rsidP="00F95B01">
      <w:pPr>
        <w:jc w:val="center"/>
        <w:rPr>
          <w:sz w:val="96"/>
          <w:szCs w:val="96"/>
        </w:rPr>
      </w:pPr>
    </w:p>
    <w:p w:rsidR="0075318D" w:rsidRDefault="0075318D" w:rsidP="00F95B01">
      <w:pPr>
        <w:jc w:val="center"/>
        <w:rPr>
          <w:sz w:val="72"/>
          <w:szCs w:val="96"/>
        </w:rPr>
      </w:pPr>
    </w:p>
    <w:p w:rsidR="0075318D" w:rsidRDefault="0075318D" w:rsidP="00F95B01">
      <w:pPr>
        <w:jc w:val="center"/>
        <w:rPr>
          <w:sz w:val="72"/>
          <w:szCs w:val="96"/>
        </w:rPr>
      </w:pPr>
    </w:p>
    <w:p w:rsidR="00557FFA" w:rsidRPr="0075318D" w:rsidRDefault="00F95B01" w:rsidP="00F95B01">
      <w:pPr>
        <w:jc w:val="center"/>
        <w:rPr>
          <w:b/>
          <w:sz w:val="72"/>
          <w:szCs w:val="96"/>
          <w:u w:val="single"/>
        </w:rPr>
      </w:pPr>
      <w:r w:rsidRPr="0075318D">
        <w:rPr>
          <w:b/>
          <w:sz w:val="72"/>
          <w:szCs w:val="96"/>
          <w:u w:val="single"/>
        </w:rPr>
        <w:t>Accessibility Policy</w:t>
      </w:r>
    </w:p>
    <w:p w:rsidR="00F95B01" w:rsidRDefault="00F95B01" w:rsidP="0075318D">
      <w:pPr>
        <w:jc w:val="center"/>
        <w:rPr>
          <w:sz w:val="72"/>
          <w:szCs w:val="96"/>
        </w:rPr>
      </w:pPr>
    </w:p>
    <w:p w:rsidR="0075318D" w:rsidRDefault="0075318D" w:rsidP="0075318D">
      <w:pPr>
        <w:jc w:val="center"/>
        <w:rPr>
          <w:sz w:val="72"/>
          <w:szCs w:val="96"/>
        </w:rPr>
      </w:pPr>
    </w:p>
    <w:p w:rsidR="0075318D" w:rsidRPr="0075318D" w:rsidRDefault="0075318D" w:rsidP="0075318D">
      <w:pPr>
        <w:jc w:val="center"/>
        <w:rPr>
          <w:sz w:val="72"/>
          <w:szCs w:val="96"/>
        </w:rPr>
      </w:pPr>
    </w:p>
    <w:tbl>
      <w:tblPr>
        <w:tblW w:w="978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25"/>
        <w:gridCol w:w="2450"/>
        <w:gridCol w:w="2069"/>
        <w:gridCol w:w="2069"/>
        <w:gridCol w:w="2069"/>
      </w:tblGrid>
      <w:tr w:rsidR="008D71ED" w:rsidTr="008D71ED">
        <w:trPr>
          <w:trHeight w:val="434"/>
          <w:jc w:val="center"/>
        </w:trPr>
        <w:tc>
          <w:tcPr>
            <w:tcW w:w="1125" w:type="dxa"/>
            <w:tcBorders>
              <w:top w:val="single" w:sz="8" w:space="0" w:color="5D739A"/>
              <w:left w:val="single" w:sz="8" w:space="0" w:color="5D739A"/>
              <w:bottom w:val="single" w:sz="8" w:space="0" w:color="5D739A"/>
              <w:right w:val="single" w:sz="8" w:space="0" w:color="5D739A"/>
            </w:tcBorders>
            <w:shd w:val="clear" w:color="auto" w:fill="FFC000"/>
            <w:tcMar>
              <w:top w:w="100" w:type="dxa"/>
              <w:left w:w="100" w:type="dxa"/>
              <w:bottom w:w="100" w:type="dxa"/>
              <w:right w:w="100" w:type="dxa"/>
            </w:tcMar>
          </w:tcPr>
          <w:p w:rsidR="008D71ED" w:rsidRPr="0075318D" w:rsidRDefault="008D71ED" w:rsidP="00E51751">
            <w:pPr>
              <w:spacing w:line="240" w:lineRule="auto"/>
              <w:ind w:left="100"/>
              <w:jc w:val="center"/>
              <w:rPr>
                <w:rFonts w:ascii="Calibri" w:eastAsia="Calibri" w:hAnsi="Calibri" w:cs="Calibri"/>
                <w:b/>
                <w:color w:val="434343"/>
                <w:sz w:val="20"/>
                <w:szCs w:val="20"/>
              </w:rPr>
            </w:pPr>
            <w:r w:rsidRPr="0075318D">
              <w:rPr>
                <w:rFonts w:ascii="Calibri" w:eastAsia="Calibri" w:hAnsi="Calibri" w:cs="Calibri"/>
                <w:b/>
                <w:color w:val="434343"/>
                <w:sz w:val="20"/>
                <w:szCs w:val="20"/>
              </w:rPr>
              <w:t>Issue No</w:t>
            </w:r>
          </w:p>
        </w:tc>
        <w:tc>
          <w:tcPr>
            <w:tcW w:w="2450" w:type="dxa"/>
            <w:tcBorders>
              <w:top w:val="single" w:sz="8" w:space="0" w:color="5D739A"/>
              <w:bottom w:val="single" w:sz="8" w:space="0" w:color="5D739A"/>
              <w:right w:val="single" w:sz="8" w:space="0" w:color="5D739A"/>
            </w:tcBorders>
            <w:shd w:val="clear" w:color="auto" w:fill="FFC000"/>
            <w:tcMar>
              <w:top w:w="100" w:type="dxa"/>
              <w:left w:w="100" w:type="dxa"/>
              <w:bottom w:w="100" w:type="dxa"/>
              <w:right w:w="100" w:type="dxa"/>
            </w:tcMar>
          </w:tcPr>
          <w:p w:rsidR="008D71ED" w:rsidRPr="0075318D" w:rsidRDefault="008D71ED" w:rsidP="00E51751">
            <w:pPr>
              <w:spacing w:line="240" w:lineRule="auto"/>
              <w:ind w:left="100"/>
              <w:jc w:val="center"/>
              <w:rPr>
                <w:rFonts w:ascii="Calibri" w:eastAsia="Calibri" w:hAnsi="Calibri" w:cs="Calibri"/>
                <w:b/>
                <w:color w:val="434343"/>
                <w:sz w:val="20"/>
                <w:szCs w:val="20"/>
              </w:rPr>
            </w:pPr>
            <w:r w:rsidRPr="0075318D">
              <w:rPr>
                <w:rFonts w:ascii="Calibri" w:eastAsia="Calibri" w:hAnsi="Calibri" w:cs="Calibri"/>
                <w:b/>
                <w:color w:val="434343"/>
                <w:sz w:val="20"/>
                <w:szCs w:val="20"/>
              </w:rPr>
              <w:t>Author/Owner</w:t>
            </w:r>
          </w:p>
        </w:tc>
        <w:tc>
          <w:tcPr>
            <w:tcW w:w="2069" w:type="dxa"/>
            <w:tcBorders>
              <w:top w:val="single" w:sz="8" w:space="0" w:color="5D739A"/>
              <w:bottom w:val="single" w:sz="8" w:space="0" w:color="5D739A"/>
              <w:right w:val="single" w:sz="8" w:space="0" w:color="5D739A"/>
            </w:tcBorders>
            <w:shd w:val="clear" w:color="auto" w:fill="FFC000"/>
            <w:tcMar>
              <w:top w:w="100" w:type="dxa"/>
              <w:left w:w="100" w:type="dxa"/>
              <w:bottom w:w="100" w:type="dxa"/>
              <w:right w:w="100" w:type="dxa"/>
            </w:tcMar>
          </w:tcPr>
          <w:p w:rsidR="008D71ED" w:rsidRPr="0075318D" w:rsidRDefault="008D71ED" w:rsidP="00E51751">
            <w:pPr>
              <w:spacing w:line="240" w:lineRule="auto"/>
              <w:ind w:left="100"/>
              <w:jc w:val="center"/>
              <w:rPr>
                <w:rFonts w:ascii="Calibri" w:eastAsia="Calibri" w:hAnsi="Calibri" w:cs="Calibri"/>
                <w:b/>
                <w:color w:val="434343"/>
                <w:sz w:val="20"/>
                <w:szCs w:val="20"/>
              </w:rPr>
            </w:pPr>
            <w:r w:rsidRPr="0075318D">
              <w:rPr>
                <w:rFonts w:ascii="Calibri" w:eastAsia="Calibri" w:hAnsi="Calibri" w:cs="Calibri"/>
                <w:b/>
                <w:color w:val="434343"/>
                <w:sz w:val="20"/>
                <w:szCs w:val="20"/>
              </w:rPr>
              <w:t>Date Written</w:t>
            </w:r>
            <w:r>
              <w:rPr>
                <w:rFonts w:ascii="Calibri" w:eastAsia="Calibri" w:hAnsi="Calibri" w:cs="Calibri"/>
                <w:b/>
                <w:color w:val="434343"/>
                <w:sz w:val="20"/>
                <w:szCs w:val="20"/>
              </w:rPr>
              <w:t xml:space="preserve">/ reviewed </w:t>
            </w:r>
          </w:p>
        </w:tc>
        <w:tc>
          <w:tcPr>
            <w:tcW w:w="2069" w:type="dxa"/>
            <w:tcBorders>
              <w:top w:val="single" w:sz="8" w:space="0" w:color="5D739A"/>
              <w:bottom w:val="single" w:sz="8" w:space="0" w:color="5D739A"/>
              <w:right w:val="single" w:sz="8" w:space="0" w:color="5D739A"/>
            </w:tcBorders>
            <w:shd w:val="clear" w:color="auto" w:fill="FFC000"/>
            <w:tcMar>
              <w:top w:w="100" w:type="dxa"/>
              <w:left w:w="100" w:type="dxa"/>
              <w:bottom w:w="100" w:type="dxa"/>
              <w:right w:w="100" w:type="dxa"/>
            </w:tcMar>
          </w:tcPr>
          <w:p w:rsidR="008D71ED" w:rsidRPr="0075318D" w:rsidRDefault="008D71ED" w:rsidP="0075318D">
            <w:pPr>
              <w:spacing w:line="240" w:lineRule="auto"/>
              <w:ind w:left="100"/>
              <w:jc w:val="center"/>
              <w:rPr>
                <w:rFonts w:ascii="Calibri" w:eastAsia="Calibri" w:hAnsi="Calibri" w:cs="Calibri"/>
                <w:b/>
                <w:color w:val="434343"/>
                <w:sz w:val="20"/>
                <w:szCs w:val="20"/>
              </w:rPr>
            </w:pPr>
            <w:r>
              <w:rPr>
                <w:rFonts w:ascii="Calibri" w:eastAsia="Calibri" w:hAnsi="Calibri" w:cs="Calibri"/>
                <w:b/>
                <w:color w:val="434343"/>
                <w:sz w:val="20"/>
                <w:szCs w:val="20"/>
              </w:rPr>
              <w:t>Comments</w:t>
            </w:r>
            <w:r>
              <w:rPr>
                <w:rFonts w:ascii="Calibri" w:eastAsia="Calibri" w:hAnsi="Calibri" w:cs="Calibri"/>
                <w:b/>
                <w:color w:val="434343"/>
                <w:sz w:val="20"/>
                <w:szCs w:val="20"/>
              </w:rPr>
              <w:t xml:space="preserve"> </w:t>
            </w:r>
          </w:p>
        </w:tc>
        <w:tc>
          <w:tcPr>
            <w:tcW w:w="2069" w:type="dxa"/>
            <w:tcBorders>
              <w:top w:val="single" w:sz="8" w:space="0" w:color="5D739A"/>
              <w:bottom w:val="single" w:sz="8" w:space="0" w:color="5D739A"/>
              <w:right w:val="single" w:sz="8" w:space="0" w:color="5D739A"/>
            </w:tcBorders>
            <w:shd w:val="clear" w:color="auto" w:fill="FFC000"/>
          </w:tcPr>
          <w:p w:rsidR="008D71ED" w:rsidRDefault="008D71ED" w:rsidP="0075318D">
            <w:pPr>
              <w:spacing w:line="240" w:lineRule="auto"/>
              <w:ind w:left="100"/>
              <w:jc w:val="center"/>
              <w:rPr>
                <w:rFonts w:ascii="Calibri" w:eastAsia="Calibri" w:hAnsi="Calibri" w:cs="Calibri"/>
                <w:b/>
                <w:color w:val="434343"/>
                <w:sz w:val="20"/>
                <w:szCs w:val="20"/>
              </w:rPr>
            </w:pPr>
            <w:r>
              <w:rPr>
                <w:rFonts w:ascii="Calibri" w:eastAsia="Calibri" w:hAnsi="Calibri" w:cs="Calibri"/>
                <w:b/>
                <w:color w:val="434343"/>
                <w:sz w:val="20"/>
                <w:szCs w:val="20"/>
              </w:rPr>
              <w:t>Next review date</w:t>
            </w:r>
          </w:p>
        </w:tc>
      </w:tr>
      <w:tr w:rsidR="008D71ED" w:rsidTr="008D71ED">
        <w:trPr>
          <w:trHeight w:val="410"/>
          <w:jc w:val="center"/>
        </w:trPr>
        <w:tc>
          <w:tcPr>
            <w:tcW w:w="1125" w:type="dxa"/>
            <w:tcBorders>
              <w:left w:val="single" w:sz="8" w:space="0" w:color="5D739A"/>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rPr>
            </w:pPr>
            <w:r>
              <w:rPr>
                <w:rFonts w:ascii="Calibri" w:eastAsia="Calibri" w:hAnsi="Calibri" w:cs="Calibri"/>
              </w:rPr>
              <w:t>01</w:t>
            </w:r>
          </w:p>
        </w:tc>
        <w:tc>
          <w:tcPr>
            <w:tcW w:w="2450" w:type="dxa"/>
            <w:tcBorders>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rPr>
                <w:rFonts w:ascii="Calibri" w:eastAsia="Calibri" w:hAnsi="Calibri" w:cs="Calibri"/>
                <w:sz w:val="20"/>
                <w:szCs w:val="20"/>
              </w:rPr>
            </w:pPr>
            <w:r>
              <w:rPr>
                <w:rFonts w:ascii="Calibri" w:eastAsia="Calibri" w:hAnsi="Calibri" w:cs="Calibri"/>
                <w:sz w:val="20"/>
                <w:szCs w:val="20"/>
              </w:rPr>
              <w:t xml:space="preserve">Fiona Scarlett - </w:t>
            </w:r>
            <w:proofErr w:type="spellStart"/>
            <w:r>
              <w:rPr>
                <w:rFonts w:ascii="Calibri" w:eastAsia="Calibri" w:hAnsi="Calibri" w:cs="Calibri"/>
                <w:sz w:val="20"/>
                <w:szCs w:val="20"/>
              </w:rPr>
              <w:t>SENDCo</w:t>
            </w:r>
            <w:proofErr w:type="spellEnd"/>
          </w:p>
        </w:tc>
        <w:tc>
          <w:tcPr>
            <w:tcW w:w="2069" w:type="dxa"/>
            <w:tcBorders>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sz w:val="20"/>
                <w:szCs w:val="20"/>
              </w:rPr>
            </w:pPr>
            <w:r>
              <w:rPr>
                <w:rFonts w:ascii="Calibri" w:eastAsia="Calibri" w:hAnsi="Calibri" w:cs="Calibri"/>
                <w:sz w:val="20"/>
                <w:szCs w:val="20"/>
              </w:rPr>
              <w:t>February 2023</w:t>
            </w:r>
          </w:p>
        </w:tc>
        <w:tc>
          <w:tcPr>
            <w:tcW w:w="2069" w:type="dxa"/>
            <w:tcBorders>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sz w:val="20"/>
                <w:szCs w:val="20"/>
              </w:rPr>
            </w:pPr>
            <w:r>
              <w:rPr>
                <w:rFonts w:ascii="Calibri" w:eastAsia="Calibri" w:hAnsi="Calibri" w:cs="Calibri"/>
                <w:sz w:val="20"/>
                <w:szCs w:val="20"/>
              </w:rPr>
              <w:t>-</w:t>
            </w:r>
          </w:p>
        </w:tc>
        <w:tc>
          <w:tcPr>
            <w:tcW w:w="2069" w:type="dxa"/>
            <w:tcBorders>
              <w:bottom w:val="single" w:sz="8" w:space="0" w:color="5D739A"/>
              <w:right w:val="single" w:sz="8" w:space="0" w:color="5D739A"/>
            </w:tcBorders>
          </w:tcPr>
          <w:p w:rsidR="008D71ED" w:rsidRDefault="008D71ED" w:rsidP="008D71ED">
            <w:pPr>
              <w:spacing w:line="240" w:lineRule="auto"/>
              <w:ind w:left="100"/>
              <w:jc w:val="center"/>
              <w:rPr>
                <w:rFonts w:ascii="Calibri" w:eastAsia="Calibri" w:hAnsi="Calibri" w:cs="Calibri"/>
                <w:sz w:val="20"/>
                <w:szCs w:val="20"/>
              </w:rPr>
            </w:pPr>
            <w:r>
              <w:rPr>
                <w:rFonts w:ascii="Calibri" w:eastAsia="Calibri" w:hAnsi="Calibri" w:cs="Calibri"/>
                <w:sz w:val="20"/>
                <w:szCs w:val="20"/>
              </w:rPr>
              <w:t>February 2026</w:t>
            </w:r>
          </w:p>
        </w:tc>
      </w:tr>
      <w:tr w:rsidR="008D71ED" w:rsidTr="008D71ED">
        <w:trPr>
          <w:trHeight w:val="410"/>
          <w:jc w:val="center"/>
        </w:trPr>
        <w:tc>
          <w:tcPr>
            <w:tcW w:w="1125" w:type="dxa"/>
            <w:tcBorders>
              <w:left w:val="single" w:sz="8" w:space="0" w:color="5D739A"/>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rPr>
            </w:pPr>
            <w:r>
              <w:rPr>
                <w:rFonts w:ascii="Calibri" w:eastAsia="Calibri" w:hAnsi="Calibri" w:cs="Calibri"/>
              </w:rPr>
              <w:t xml:space="preserve">02 </w:t>
            </w:r>
          </w:p>
        </w:tc>
        <w:tc>
          <w:tcPr>
            <w:tcW w:w="2450" w:type="dxa"/>
            <w:tcBorders>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sz w:val="20"/>
                <w:szCs w:val="20"/>
              </w:rPr>
            </w:pPr>
            <w:r>
              <w:rPr>
                <w:rFonts w:ascii="Calibri" w:eastAsia="Calibri" w:hAnsi="Calibri" w:cs="Calibri"/>
                <w:sz w:val="20"/>
                <w:szCs w:val="20"/>
              </w:rPr>
              <w:t xml:space="preserve">Fiona Scarlett - </w:t>
            </w:r>
            <w:proofErr w:type="spellStart"/>
            <w:r>
              <w:rPr>
                <w:rFonts w:ascii="Calibri" w:eastAsia="Calibri" w:hAnsi="Calibri" w:cs="Calibri"/>
                <w:sz w:val="20"/>
                <w:szCs w:val="20"/>
              </w:rPr>
              <w:t>SENDCo</w:t>
            </w:r>
            <w:proofErr w:type="spellEnd"/>
            <w:r>
              <w:rPr>
                <w:rFonts w:ascii="Calibri" w:eastAsia="Calibri" w:hAnsi="Calibri" w:cs="Calibri"/>
                <w:sz w:val="20"/>
                <w:szCs w:val="20"/>
              </w:rPr>
              <w:t xml:space="preserve"> </w:t>
            </w:r>
          </w:p>
        </w:tc>
        <w:tc>
          <w:tcPr>
            <w:tcW w:w="2069" w:type="dxa"/>
            <w:tcBorders>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sz w:val="20"/>
                <w:szCs w:val="20"/>
              </w:rPr>
            </w:pPr>
            <w:r>
              <w:rPr>
                <w:rFonts w:ascii="Calibri" w:eastAsia="Calibri" w:hAnsi="Calibri" w:cs="Calibri"/>
                <w:sz w:val="20"/>
                <w:szCs w:val="20"/>
              </w:rPr>
              <w:t xml:space="preserve"> February 2026</w:t>
            </w:r>
          </w:p>
        </w:tc>
        <w:tc>
          <w:tcPr>
            <w:tcW w:w="2069" w:type="dxa"/>
            <w:tcBorders>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sz w:val="20"/>
                <w:szCs w:val="20"/>
              </w:rPr>
            </w:pPr>
            <w:r>
              <w:rPr>
                <w:rFonts w:ascii="Calibri" w:eastAsia="Calibri" w:hAnsi="Calibri" w:cs="Calibri"/>
                <w:sz w:val="20"/>
                <w:szCs w:val="20"/>
              </w:rPr>
              <w:t>Review undertake, some changes made to terminology</w:t>
            </w:r>
            <w:r w:rsidR="00B51670">
              <w:rPr>
                <w:rFonts w:ascii="Calibri" w:eastAsia="Calibri" w:hAnsi="Calibri" w:cs="Calibri"/>
                <w:sz w:val="20"/>
                <w:szCs w:val="20"/>
              </w:rPr>
              <w:t xml:space="preserve"> .</w:t>
            </w:r>
            <w:bookmarkStart w:id="0" w:name="_GoBack"/>
            <w:bookmarkEnd w:id="0"/>
            <w:r>
              <w:rPr>
                <w:rFonts w:ascii="Calibri" w:eastAsia="Calibri" w:hAnsi="Calibri" w:cs="Calibri"/>
                <w:sz w:val="20"/>
                <w:szCs w:val="20"/>
              </w:rPr>
              <w:t xml:space="preserve"> </w:t>
            </w:r>
          </w:p>
        </w:tc>
        <w:tc>
          <w:tcPr>
            <w:tcW w:w="2069" w:type="dxa"/>
            <w:tcBorders>
              <w:bottom w:val="single" w:sz="8" w:space="0" w:color="5D739A"/>
              <w:right w:val="single" w:sz="8" w:space="0" w:color="5D739A"/>
            </w:tcBorders>
          </w:tcPr>
          <w:p w:rsidR="008D71ED" w:rsidRDefault="008D71ED" w:rsidP="008D71ED">
            <w:pPr>
              <w:spacing w:line="240" w:lineRule="auto"/>
              <w:ind w:left="100"/>
              <w:jc w:val="center"/>
              <w:rPr>
                <w:rFonts w:ascii="Calibri" w:eastAsia="Calibri" w:hAnsi="Calibri" w:cs="Calibri"/>
                <w:sz w:val="20"/>
                <w:szCs w:val="20"/>
              </w:rPr>
            </w:pPr>
            <w:r>
              <w:rPr>
                <w:rFonts w:ascii="Calibri" w:eastAsia="Calibri" w:hAnsi="Calibri" w:cs="Calibri"/>
                <w:sz w:val="20"/>
                <w:szCs w:val="20"/>
              </w:rPr>
              <w:t xml:space="preserve"> February 2030</w:t>
            </w:r>
          </w:p>
        </w:tc>
      </w:tr>
      <w:tr w:rsidR="008D71ED" w:rsidTr="008D71ED">
        <w:trPr>
          <w:trHeight w:val="410"/>
          <w:jc w:val="center"/>
        </w:trPr>
        <w:tc>
          <w:tcPr>
            <w:tcW w:w="1125" w:type="dxa"/>
            <w:tcBorders>
              <w:left w:val="single" w:sz="8" w:space="0" w:color="5D739A"/>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rPr>
            </w:pPr>
            <w:r>
              <w:rPr>
                <w:rFonts w:ascii="Calibri" w:eastAsia="Calibri" w:hAnsi="Calibri" w:cs="Calibri"/>
              </w:rPr>
              <w:t xml:space="preserve"> </w:t>
            </w:r>
          </w:p>
        </w:tc>
        <w:tc>
          <w:tcPr>
            <w:tcW w:w="2450" w:type="dxa"/>
            <w:tcBorders>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sz w:val="20"/>
                <w:szCs w:val="20"/>
              </w:rPr>
            </w:pPr>
            <w:r>
              <w:rPr>
                <w:rFonts w:ascii="Calibri" w:eastAsia="Calibri" w:hAnsi="Calibri" w:cs="Calibri"/>
                <w:sz w:val="20"/>
                <w:szCs w:val="20"/>
              </w:rPr>
              <w:t xml:space="preserve"> </w:t>
            </w:r>
          </w:p>
        </w:tc>
        <w:tc>
          <w:tcPr>
            <w:tcW w:w="2069" w:type="dxa"/>
            <w:tcBorders>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sz w:val="20"/>
                <w:szCs w:val="20"/>
              </w:rPr>
            </w:pPr>
            <w:r>
              <w:rPr>
                <w:rFonts w:ascii="Calibri" w:eastAsia="Calibri" w:hAnsi="Calibri" w:cs="Calibri"/>
                <w:sz w:val="20"/>
                <w:szCs w:val="20"/>
              </w:rPr>
              <w:t xml:space="preserve"> </w:t>
            </w:r>
          </w:p>
        </w:tc>
        <w:tc>
          <w:tcPr>
            <w:tcW w:w="2069" w:type="dxa"/>
            <w:tcBorders>
              <w:bottom w:val="single" w:sz="8" w:space="0" w:color="5D739A"/>
              <w:right w:val="single" w:sz="8" w:space="0" w:color="5D739A"/>
            </w:tcBorders>
            <w:shd w:val="clear" w:color="auto" w:fill="auto"/>
            <w:tcMar>
              <w:top w:w="100" w:type="dxa"/>
              <w:left w:w="100" w:type="dxa"/>
              <w:bottom w:w="100" w:type="dxa"/>
              <w:right w:w="100" w:type="dxa"/>
            </w:tcMar>
          </w:tcPr>
          <w:p w:rsidR="008D71ED" w:rsidRDefault="008D71ED" w:rsidP="008D71ED">
            <w:pPr>
              <w:spacing w:line="240" w:lineRule="auto"/>
              <w:ind w:left="100"/>
              <w:jc w:val="center"/>
              <w:rPr>
                <w:rFonts w:ascii="Calibri" w:eastAsia="Calibri" w:hAnsi="Calibri" w:cs="Calibri"/>
                <w:sz w:val="20"/>
                <w:szCs w:val="20"/>
              </w:rPr>
            </w:pPr>
            <w:r>
              <w:rPr>
                <w:rFonts w:ascii="Calibri" w:eastAsia="Calibri" w:hAnsi="Calibri" w:cs="Calibri"/>
                <w:sz w:val="20"/>
                <w:szCs w:val="20"/>
              </w:rPr>
              <w:t xml:space="preserve"> </w:t>
            </w:r>
          </w:p>
        </w:tc>
        <w:tc>
          <w:tcPr>
            <w:tcW w:w="2069" w:type="dxa"/>
            <w:tcBorders>
              <w:bottom w:val="single" w:sz="8" w:space="0" w:color="5D739A"/>
              <w:right w:val="single" w:sz="8" w:space="0" w:color="5D739A"/>
            </w:tcBorders>
          </w:tcPr>
          <w:p w:rsidR="008D71ED" w:rsidRDefault="008D71ED" w:rsidP="008D71ED">
            <w:pPr>
              <w:spacing w:line="240" w:lineRule="auto"/>
              <w:ind w:left="100"/>
              <w:jc w:val="center"/>
              <w:rPr>
                <w:rFonts w:ascii="Calibri" w:eastAsia="Calibri" w:hAnsi="Calibri" w:cs="Calibri"/>
                <w:sz w:val="20"/>
                <w:szCs w:val="20"/>
              </w:rPr>
            </w:pPr>
          </w:p>
        </w:tc>
      </w:tr>
    </w:tbl>
    <w:p w:rsidR="006B192B" w:rsidRPr="008D71ED" w:rsidRDefault="00F95B01" w:rsidP="008D71ED">
      <w:pPr>
        <w:rPr>
          <w:sz w:val="24"/>
          <w:szCs w:val="24"/>
        </w:rPr>
      </w:pPr>
      <w:r>
        <w:rPr>
          <w:sz w:val="24"/>
          <w:szCs w:val="24"/>
        </w:rPr>
        <w:br w:type="page"/>
      </w:r>
      <w:r w:rsidR="006B192B" w:rsidRPr="006B192B">
        <w:rPr>
          <w:rFonts w:ascii="Calibri" w:hAnsi="Calibri" w:cs="Calibri"/>
          <w:b/>
          <w:color w:val="7030A0"/>
          <w:sz w:val="48"/>
          <w:szCs w:val="24"/>
        </w:rPr>
        <w:lastRenderedPageBreak/>
        <w:t>Contents page</w:t>
      </w:r>
    </w:p>
    <w:p w:rsidR="006B192B" w:rsidRPr="006B192B" w:rsidRDefault="006B192B" w:rsidP="006B192B">
      <w:pPr>
        <w:rPr>
          <w:rFonts w:ascii="Calibri" w:hAnsi="Calibri" w:cs="Calibri"/>
          <w:b/>
          <w:color w:val="7030A0"/>
          <w:sz w:val="24"/>
          <w:szCs w:val="24"/>
        </w:rPr>
      </w:pPr>
    </w:p>
    <w:p w:rsidR="006B192B" w:rsidRPr="006B192B" w:rsidRDefault="006B192B" w:rsidP="006B192B">
      <w:pPr>
        <w:rPr>
          <w:rFonts w:ascii="Calibri" w:hAnsi="Calibri" w:cs="Calibri"/>
          <w:b/>
          <w:color w:val="7030A0"/>
          <w:sz w:val="24"/>
          <w:szCs w:val="24"/>
        </w:rPr>
      </w:pPr>
    </w:p>
    <w:p w:rsidR="006B192B" w:rsidRPr="006B192B" w:rsidRDefault="006B192B" w:rsidP="006B192B">
      <w:pPr>
        <w:rPr>
          <w:rFonts w:ascii="Calibri" w:hAnsi="Calibri" w:cs="Calibri"/>
          <w:b/>
          <w:color w:val="000000" w:themeColor="text1"/>
          <w:sz w:val="28"/>
          <w:szCs w:val="24"/>
        </w:rPr>
      </w:pPr>
      <w:r>
        <w:rPr>
          <w:rFonts w:ascii="Calibri" w:hAnsi="Calibri" w:cs="Calibri"/>
          <w:b/>
          <w:color w:val="000000" w:themeColor="text1"/>
          <w:sz w:val="28"/>
          <w:szCs w:val="24"/>
        </w:rPr>
        <w:t xml:space="preserve">Vision Statement, </w:t>
      </w:r>
      <w:r w:rsidRPr="006B192B">
        <w:rPr>
          <w:rFonts w:ascii="Calibri" w:hAnsi="Calibri" w:cs="Calibri"/>
          <w:b/>
          <w:color w:val="000000" w:themeColor="text1"/>
          <w:sz w:val="28"/>
          <w:szCs w:val="24"/>
        </w:rPr>
        <w:t xml:space="preserve">Policy Aims and </w:t>
      </w:r>
      <w:r>
        <w:rPr>
          <w:rFonts w:ascii="Calibri" w:hAnsi="Calibri" w:cs="Calibri"/>
          <w:b/>
          <w:color w:val="000000" w:themeColor="text1"/>
          <w:sz w:val="28"/>
          <w:szCs w:val="24"/>
        </w:rPr>
        <w:t>Legislation</w:t>
      </w:r>
      <w:r w:rsidRPr="006B192B">
        <w:rPr>
          <w:rFonts w:ascii="Calibri" w:hAnsi="Calibri" w:cs="Calibri"/>
          <w:b/>
          <w:color w:val="000000" w:themeColor="text1"/>
          <w:sz w:val="28"/>
          <w:szCs w:val="24"/>
        </w:rPr>
        <w:t xml:space="preserve">………………………………………………3                                                                                                                                </w:t>
      </w:r>
    </w:p>
    <w:p w:rsidR="006B192B" w:rsidRPr="006B192B" w:rsidRDefault="006B192B" w:rsidP="006B192B">
      <w:pPr>
        <w:rPr>
          <w:rFonts w:ascii="Calibri" w:hAnsi="Calibri" w:cs="Calibri"/>
          <w:b/>
          <w:color w:val="000000" w:themeColor="text1"/>
          <w:sz w:val="28"/>
          <w:szCs w:val="24"/>
        </w:rPr>
      </w:pPr>
      <w:r>
        <w:rPr>
          <w:rFonts w:ascii="Calibri" w:hAnsi="Calibri" w:cs="Calibri"/>
          <w:b/>
          <w:color w:val="000000" w:themeColor="text1"/>
          <w:sz w:val="28"/>
          <w:szCs w:val="24"/>
        </w:rPr>
        <w:t>Aim 1…………………………………</w:t>
      </w:r>
      <w:r w:rsidRPr="006B192B">
        <w:rPr>
          <w:rFonts w:ascii="Calibri" w:hAnsi="Calibri" w:cs="Calibri"/>
          <w:b/>
          <w:color w:val="000000" w:themeColor="text1"/>
          <w:sz w:val="28"/>
          <w:szCs w:val="24"/>
        </w:rPr>
        <w:t>……………….………….……….……………………………….</w:t>
      </w:r>
      <w:r>
        <w:rPr>
          <w:rFonts w:ascii="Calibri" w:hAnsi="Calibri" w:cs="Calibri"/>
          <w:b/>
          <w:color w:val="000000" w:themeColor="text1"/>
          <w:sz w:val="28"/>
          <w:szCs w:val="24"/>
        </w:rPr>
        <w:t>….4</w:t>
      </w:r>
    </w:p>
    <w:p w:rsidR="006B192B" w:rsidRPr="006B192B" w:rsidRDefault="006B192B" w:rsidP="006B192B">
      <w:pPr>
        <w:rPr>
          <w:rFonts w:ascii="Calibri" w:hAnsi="Calibri" w:cs="Calibri"/>
          <w:b/>
          <w:color w:val="000000" w:themeColor="text1"/>
          <w:sz w:val="28"/>
          <w:szCs w:val="24"/>
        </w:rPr>
      </w:pPr>
      <w:r>
        <w:rPr>
          <w:rFonts w:ascii="Calibri" w:hAnsi="Calibri" w:cs="Calibri"/>
          <w:b/>
          <w:color w:val="000000" w:themeColor="text1"/>
          <w:sz w:val="28"/>
          <w:szCs w:val="24"/>
        </w:rPr>
        <w:t>Aim 2</w:t>
      </w:r>
      <w:r w:rsidRPr="006B192B">
        <w:rPr>
          <w:rFonts w:ascii="Calibri" w:hAnsi="Calibri" w:cs="Calibri"/>
          <w:b/>
          <w:color w:val="000000" w:themeColor="text1"/>
          <w:sz w:val="28"/>
          <w:szCs w:val="24"/>
        </w:rPr>
        <w:t>………………</w:t>
      </w:r>
      <w:r>
        <w:rPr>
          <w:rFonts w:ascii="Calibri" w:hAnsi="Calibri" w:cs="Calibri"/>
          <w:b/>
          <w:color w:val="000000" w:themeColor="text1"/>
          <w:sz w:val="28"/>
          <w:szCs w:val="24"/>
        </w:rPr>
        <w:t>……………………………………………………………………………………………5</w:t>
      </w:r>
    </w:p>
    <w:p w:rsidR="006B192B" w:rsidRPr="006B192B" w:rsidRDefault="006B192B" w:rsidP="006B192B">
      <w:pPr>
        <w:rPr>
          <w:rFonts w:ascii="Calibri" w:hAnsi="Calibri" w:cs="Calibri"/>
          <w:b/>
          <w:color w:val="000000" w:themeColor="text1"/>
          <w:sz w:val="28"/>
          <w:szCs w:val="24"/>
        </w:rPr>
      </w:pPr>
      <w:r>
        <w:rPr>
          <w:rFonts w:ascii="Calibri" w:hAnsi="Calibri" w:cs="Calibri"/>
          <w:b/>
          <w:color w:val="000000" w:themeColor="text1"/>
          <w:sz w:val="28"/>
          <w:szCs w:val="24"/>
        </w:rPr>
        <w:t>Aim 2……………………………………</w:t>
      </w:r>
      <w:r w:rsidRPr="006B192B">
        <w:rPr>
          <w:rFonts w:ascii="Calibri" w:hAnsi="Calibri" w:cs="Calibri"/>
          <w:b/>
          <w:color w:val="000000" w:themeColor="text1"/>
          <w:sz w:val="28"/>
          <w:szCs w:val="24"/>
        </w:rPr>
        <w:t>………………………………………………………</w:t>
      </w:r>
      <w:r>
        <w:rPr>
          <w:rFonts w:ascii="Calibri" w:hAnsi="Calibri" w:cs="Calibri"/>
          <w:b/>
          <w:color w:val="000000" w:themeColor="text1"/>
          <w:sz w:val="28"/>
          <w:szCs w:val="24"/>
        </w:rPr>
        <w:t>………………6</w:t>
      </w:r>
    </w:p>
    <w:p w:rsidR="006B192B" w:rsidRPr="006B192B" w:rsidRDefault="006B192B" w:rsidP="006B192B">
      <w:pPr>
        <w:rPr>
          <w:rFonts w:ascii="Calibri" w:hAnsi="Calibri" w:cs="Calibri"/>
          <w:b/>
          <w:color w:val="000000" w:themeColor="text1"/>
          <w:sz w:val="28"/>
          <w:szCs w:val="24"/>
        </w:rPr>
      </w:pPr>
    </w:p>
    <w:p w:rsidR="006B192B" w:rsidRPr="006B192B" w:rsidRDefault="006B192B" w:rsidP="006B192B">
      <w:pPr>
        <w:rPr>
          <w:rFonts w:ascii="Calibri" w:hAnsi="Calibri" w:cs="Calibri"/>
          <w:b/>
          <w:color w:val="7030A0"/>
          <w:sz w:val="48"/>
        </w:rPr>
      </w:pPr>
    </w:p>
    <w:p w:rsidR="006B192B" w:rsidRPr="006B192B" w:rsidRDefault="006B192B" w:rsidP="006B192B">
      <w:pPr>
        <w:rPr>
          <w:rFonts w:ascii="Twinkl Cursive Looped" w:hAnsi="Twinkl Cursive Looped"/>
          <w:b/>
          <w:color w:val="7030A0"/>
          <w:sz w:val="48"/>
        </w:rPr>
      </w:pPr>
    </w:p>
    <w:p w:rsidR="006B192B" w:rsidRPr="006B192B" w:rsidRDefault="006B192B" w:rsidP="006B192B">
      <w:pPr>
        <w:rPr>
          <w:rFonts w:ascii="Twinkl Cursive Looped" w:hAnsi="Twinkl Cursive Looped"/>
          <w:b/>
          <w:color w:val="7030A0"/>
          <w:sz w:val="48"/>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6B192B" w:rsidRDefault="006B192B" w:rsidP="00F95B01">
      <w:pPr>
        <w:rPr>
          <w:rFonts w:cstheme="minorHAnsi"/>
          <w:b/>
          <w:sz w:val="24"/>
          <w:szCs w:val="24"/>
          <w:u w:val="single"/>
        </w:rPr>
      </w:pPr>
    </w:p>
    <w:p w:rsidR="00F95B01" w:rsidRPr="004D5DA2" w:rsidRDefault="00F95B01" w:rsidP="00F95B01">
      <w:pPr>
        <w:rPr>
          <w:rFonts w:cstheme="minorHAnsi"/>
          <w:b/>
          <w:sz w:val="24"/>
          <w:szCs w:val="24"/>
          <w:u w:val="single"/>
        </w:rPr>
      </w:pPr>
      <w:r w:rsidRPr="004D5DA2">
        <w:rPr>
          <w:rFonts w:cstheme="minorHAnsi"/>
          <w:b/>
          <w:sz w:val="24"/>
          <w:szCs w:val="24"/>
          <w:u w:val="single"/>
        </w:rPr>
        <w:lastRenderedPageBreak/>
        <w:t xml:space="preserve">Vision Statement </w:t>
      </w:r>
    </w:p>
    <w:p w:rsidR="00F95B01" w:rsidRPr="004D5DA2" w:rsidRDefault="00F95B01" w:rsidP="00F95B01">
      <w:pPr>
        <w:rPr>
          <w:rFonts w:cstheme="minorHAnsi"/>
          <w:sz w:val="24"/>
          <w:szCs w:val="24"/>
        </w:rPr>
      </w:pPr>
      <w:r w:rsidRPr="004D5DA2">
        <w:rPr>
          <w:rFonts w:cstheme="minorHAnsi"/>
          <w:sz w:val="24"/>
          <w:szCs w:val="24"/>
        </w:rPr>
        <w:t>At Cedars Park Primary School, we aim to treat all pupils fairly and with respect. This involves providing access and opportunities for all pupils without discrimination of any kind.  We are committed to providing a fully accessible environment which values and includes all pupils, staff, parents and visitors regardless of their education, physical, sensory, social, spiritual, emotional and cultural needs.</w:t>
      </w:r>
    </w:p>
    <w:p w:rsidR="00F95B01" w:rsidRPr="004D5DA2" w:rsidRDefault="00F95B01" w:rsidP="00F95B01">
      <w:pPr>
        <w:rPr>
          <w:rFonts w:cstheme="minorHAnsi"/>
          <w:b/>
          <w:sz w:val="24"/>
          <w:szCs w:val="24"/>
          <w:u w:val="single"/>
        </w:rPr>
      </w:pPr>
      <w:r w:rsidRPr="004D5DA2">
        <w:rPr>
          <w:rFonts w:cstheme="minorHAnsi"/>
          <w:b/>
          <w:sz w:val="24"/>
          <w:szCs w:val="24"/>
          <w:u w:val="single"/>
        </w:rPr>
        <w:t xml:space="preserve">Aims </w:t>
      </w:r>
    </w:p>
    <w:p w:rsidR="00F95B01" w:rsidRPr="004D5DA2" w:rsidRDefault="00F95B01" w:rsidP="00F95B01">
      <w:pPr>
        <w:rPr>
          <w:rFonts w:cstheme="minorHAnsi"/>
          <w:sz w:val="24"/>
          <w:szCs w:val="24"/>
        </w:rPr>
      </w:pPr>
      <w:r w:rsidRPr="004D5DA2">
        <w:rPr>
          <w:rFonts w:cstheme="minorHAnsi"/>
          <w:sz w:val="24"/>
          <w:szCs w:val="24"/>
        </w:rPr>
        <w:t>The aims of the Accessibility Plan are to:</w:t>
      </w:r>
    </w:p>
    <w:p w:rsidR="00F95B01" w:rsidRPr="004D5DA2" w:rsidRDefault="00F95B01" w:rsidP="00F95B01">
      <w:pPr>
        <w:ind w:left="720" w:firstLine="720"/>
        <w:rPr>
          <w:rFonts w:cstheme="minorHAnsi"/>
          <w:sz w:val="24"/>
          <w:szCs w:val="24"/>
        </w:rPr>
      </w:pPr>
      <w:r w:rsidRPr="004D5DA2">
        <w:rPr>
          <w:rFonts w:ascii="Segoe UI Symbol" w:hAnsi="Segoe UI Symbol" w:cs="Segoe UI Symbol"/>
          <w:sz w:val="24"/>
          <w:szCs w:val="24"/>
        </w:rPr>
        <w:t>✓</w:t>
      </w:r>
      <w:r w:rsidRPr="004D5DA2">
        <w:rPr>
          <w:rFonts w:cstheme="minorHAnsi"/>
          <w:sz w:val="24"/>
          <w:szCs w:val="24"/>
        </w:rPr>
        <w:t xml:space="preserve"> Ensure equality of access to the curriculum for all pupils</w:t>
      </w:r>
    </w:p>
    <w:p w:rsidR="00F95B01" w:rsidRPr="004D5DA2" w:rsidRDefault="00F95B01" w:rsidP="00F95B01">
      <w:pPr>
        <w:ind w:left="720" w:firstLine="720"/>
        <w:rPr>
          <w:rFonts w:cstheme="minorHAnsi"/>
          <w:sz w:val="24"/>
          <w:szCs w:val="24"/>
        </w:rPr>
      </w:pPr>
      <w:r w:rsidRPr="004D5DA2">
        <w:rPr>
          <w:rFonts w:ascii="Segoe UI Symbol" w:hAnsi="Segoe UI Symbol" w:cs="Segoe UI Symbol"/>
          <w:sz w:val="24"/>
          <w:szCs w:val="24"/>
        </w:rPr>
        <w:t>✓</w:t>
      </w:r>
      <w:r w:rsidRPr="004D5DA2">
        <w:rPr>
          <w:rFonts w:cstheme="minorHAnsi"/>
          <w:sz w:val="24"/>
          <w:szCs w:val="24"/>
        </w:rPr>
        <w:t xml:space="preserve"> Improve and maintain access to the physical environment</w:t>
      </w:r>
    </w:p>
    <w:p w:rsidR="00F95B01" w:rsidRPr="004D5DA2" w:rsidRDefault="00F95B01" w:rsidP="00F95B01">
      <w:pPr>
        <w:ind w:left="720" w:firstLine="720"/>
        <w:rPr>
          <w:rFonts w:cstheme="minorHAnsi"/>
          <w:sz w:val="24"/>
          <w:szCs w:val="24"/>
        </w:rPr>
      </w:pPr>
      <w:r w:rsidRPr="004D5DA2">
        <w:rPr>
          <w:rFonts w:ascii="Segoe UI Symbol" w:hAnsi="Segoe UI Symbol" w:cs="Segoe UI Symbol"/>
          <w:sz w:val="24"/>
          <w:szCs w:val="24"/>
        </w:rPr>
        <w:t>✓</w:t>
      </w:r>
      <w:r w:rsidRPr="004D5DA2">
        <w:rPr>
          <w:rFonts w:cstheme="minorHAnsi"/>
          <w:sz w:val="24"/>
          <w:szCs w:val="24"/>
        </w:rPr>
        <w:t xml:space="preserve"> Improve the delivery of information to stakeholders</w:t>
      </w:r>
    </w:p>
    <w:p w:rsidR="00F95B01" w:rsidRPr="004D5DA2" w:rsidRDefault="00F95B01" w:rsidP="00F95B01">
      <w:pPr>
        <w:rPr>
          <w:rFonts w:cstheme="minorHAnsi"/>
          <w:b/>
          <w:sz w:val="24"/>
          <w:szCs w:val="24"/>
          <w:u w:val="single"/>
        </w:rPr>
      </w:pPr>
      <w:r w:rsidRPr="004D5DA2">
        <w:rPr>
          <w:rFonts w:cstheme="minorHAnsi"/>
          <w:b/>
          <w:sz w:val="24"/>
          <w:szCs w:val="24"/>
          <w:u w:val="single"/>
        </w:rPr>
        <w:t xml:space="preserve">Legislation </w:t>
      </w:r>
    </w:p>
    <w:p w:rsidR="00F95B01" w:rsidRPr="004D5DA2" w:rsidRDefault="00F95B01" w:rsidP="00F95B01">
      <w:pPr>
        <w:rPr>
          <w:rFonts w:cstheme="minorHAnsi"/>
          <w:sz w:val="24"/>
          <w:szCs w:val="24"/>
        </w:rPr>
      </w:pPr>
      <w:r w:rsidRPr="004D5DA2">
        <w:rPr>
          <w:rFonts w:cstheme="minorHAnsi"/>
          <w:sz w:val="24"/>
          <w:szCs w:val="24"/>
        </w:rPr>
        <w:t>This document meets the requirements of schedule 10 of the Equality Act 2010 and the Department for Education (DfE) guidance for schools on the Equality Act 2010. The Equality Act 2010 defines an individual as disabled if they have a physical or mental impairment that has a ‘substantial’ and ‘long-term’ adverse effect on their ability to undertake normal day to day activities.</w:t>
      </w:r>
    </w:p>
    <w:p w:rsidR="00F95B01" w:rsidRPr="004D5DA2" w:rsidRDefault="00F95B01" w:rsidP="00F95B01">
      <w:pPr>
        <w:rPr>
          <w:rFonts w:cstheme="minorHAnsi"/>
          <w:sz w:val="24"/>
          <w:szCs w:val="24"/>
        </w:rPr>
      </w:pPr>
      <w:r w:rsidRPr="004D5DA2">
        <w:rPr>
          <w:rFonts w:cstheme="minorHAnsi"/>
          <w:sz w:val="24"/>
          <w:szCs w:val="24"/>
        </w:rPr>
        <w:t>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Schools are required to make ‘reasonable adjustments’ for pupils with disabilities under the Equality Act 2010, to alleviate any substantial disadvantage that a pupil with a disability faces in comparison with non-disabled peers. This can include, for example, the provision of an auxiliary aid or adjustments to premises.</w:t>
      </w:r>
    </w:p>
    <w:p w:rsidR="00F95B01" w:rsidRPr="004D5DA2" w:rsidRDefault="00F95B01" w:rsidP="00F95B01">
      <w:pPr>
        <w:rPr>
          <w:rFonts w:cstheme="minorHAnsi"/>
          <w:sz w:val="24"/>
          <w:szCs w:val="24"/>
        </w:rPr>
        <w:sectPr w:rsidR="00F95B01" w:rsidRPr="004D5DA2">
          <w:footerReference w:type="default" r:id="rId7"/>
          <w:pgSz w:w="11906" w:h="16838"/>
          <w:pgMar w:top="1440" w:right="1440" w:bottom="1440" w:left="1440" w:header="708" w:footer="708" w:gutter="0"/>
          <w:cols w:space="708"/>
          <w:docGrid w:linePitch="360"/>
        </w:sectPr>
      </w:pPr>
      <w:r w:rsidRPr="004D5DA2">
        <w:rPr>
          <w:rFonts w:cstheme="minorHAnsi"/>
          <w:sz w:val="24"/>
          <w:szCs w:val="24"/>
        </w:rPr>
        <w:t>Our school is also committed to ensuring staff are trained in equality issues with reference to the Equality Act 2010, including understanding disability issues. Our school’s complaints procedure covers the accessibility plan. If you have any concerns relating to accessibility in school, the complaints procedure sets out the process for raising these concerns.</w:t>
      </w:r>
    </w:p>
    <w:p w:rsidR="00F95B01" w:rsidRPr="004D5DA2" w:rsidRDefault="00F95B01" w:rsidP="004D5DA2">
      <w:pPr>
        <w:rPr>
          <w:rFonts w:cstheme="minorHAnsi"/>
          <w:b/>
          <w:sz w:val="36"/>
          <w:szCs w:val="24"/>
        </w:rPr>
      </w:pPr>
      <w:r w:rsidRPr="004D5DA2">
        <w:rPr>
          <w:rFonts w:cstheme="minorHAnsi"/>
          <w:b/>
          <w:sz w:val="32"/>
          <w:szCs w:val="24"/>
        </w:rPr>
        <w:lastRenderedPageBreak/>
        <w:t>Aim 1: A) Ensure equality of access to the curriculum for all pupils</w:t>
      </w:r>
    </w:p>
    <w:tbl>
      <w:tblPr>
        <w:tblStyle w:val="TableGrid"/>
        <w:tblW w:w="15748" w:type="dxa"/>
        <w:jc w:val="center"/>
        <w:tblLook w:val="04A0" w:firstRow="1" w:lastRow="0" w:firstColumn="1" w:lastColumn="0" w:noHBand="0" w:noVBand="1"/>
      </w:tblPr>
      <w:tblGrid>
        <w:gridCol w:w="2624"/>
        <w:gridCol w:w="2624"/>
        <w:gridCol w:w="2625"/>
        <w:gridCol w:w="2625"/>
        <w:gridCol w:w="2625"/>
        <w:gridCol w:w="2625"/>
      </w:tblGrid>
      <w:tr w:rsidR="00F95B01" w:rsidRPr="004D5DA2" w:rsidTr="004D5DA2">
        <w:trPr>
          <w:trHeight w:val="354"/>
          <w:jc w:val="center"/>
        </w:trPr>
        <w:tc>
          <w:tcPr>
            <w:tcW w:w="2624" w:type="dxa"/>
            <w:shd w:val="clear" w:color="auto" w:fill="E28FFF"/>
            <w:vAlign w:val="center"/>
          </w:tcPr>
          <w:p w:rsidR="00F95B01" w:rsidRPr="004D5DA2" w:rsidRDefault="00F95B01" w:rsidP="002E76EE">
            <w:pPr>
              <w:jc w:val="center"/>
              <w:rPr>
                <w:rFonts w:cstheme="minorHAnsi"/>
                <w:b/>
              </w:rPr>
            </w:pPr>
            <w:r w:rsidRPr="004D5DA2">
              <w:rPr>
                <w:rFonts w:cstheme="minorHAnsi"/>
                <w:b/>
              </w:rPr>
              <w:t>Current Good Practice</w:t>
            </w:r>
          </w:p>
        </w:tc>
        <w:tc>
          <w:tcPr>
            <w:tcW w:w="2624" w:type="dxa"/>
            <w:shd w:val="clear" w:color="auto" w:fill="E28FFF"/>
            <w:vAlign w:val="center"/>
          </w:tcPr>
          <w:p w:rsidR="00F95B01" w:rsidRPr="004D5DA2" w:rsidRDefault="00F95B01" w:rsidP="002E76EE">
            <w:pPr>
              <w:jc w:val="center"/>
              <w:rPr>
                <w:rFonts w:cstheme="minorHAnsi"/>
                <w:b/>
              </w:rPr>
            </w:pPr>
            <w:r w:rsidRPr="004D5DA2">
              <w:rPr>
                <w:rFonts w:cstheme="minorHAnsi"/>
                <w:b/>
              </w:rPr>
              <w:t>Objectives</w:t>
            </w:r>
          </w:p>
        </w:tc>
        <w:tc>
          <w:tcPr>
            <w:tcW w:w="2625" w:type="dxa"/>
            <w:shd w:val="clear" w:color="auto" w:fill="E28FFF"/>
            <w:vAlign w:val="center"/>
          </w:tcPr>
          <w:p w:rsidR="00F95B01" w:rsidRPr="004D5DA2" w:rsidRDefault="00F95B01" w:rsidP="002E76EE">
            <w:pPr>
              <w:jc w:val="center"/>
              <w:rPr>
                <w:rFonts w:cstheme="minorHAnsi"/>
                <w:b/>
              </w:rPr>
            </w:pPr>
            <w:r w:rsidRPr="004D5DA2">
              <w:rPr>
                <w:rFonts w:cstheme="minorHAnsi"/>
                <w:b/>
              </w:rPr>
              <w:t>Actions to be Taken</w:t>
            </w:r>
          </w:p>
        </w:tc>
        <w:tc>
          <w:tcPr>
            <w:tcW w:w="2625" w:type="dxa"/>
            <w:shd w:val="clear" w:color="auto" w:fill="E28FFF"/>
            <w:vAlign w:val="center"/>
          </w:tcPr>
          <w:p w:rsidR="00F95B01" w:rsidRPr="004D5DA2" w:rsidRDefault="00F95B01" w:rsidP="002E76EE">
            <w:pPr>
              <w:jc w:val="center"/>
              <w:rPr>
                <w:rFonts w:cstheme="minorHAnsi"/>
                <w:b/>
              </w:rPr>
            </w:pPr>
            <w:r w:rsidRPr="004D5DA2">
              <w:rPr>
                <w:rFonts w:cstheme="minorHAnsi"/>
                <w:b/>
              </w:rPr>
              <w:t>Person Responsible</w:t>
            </w:r>
          </w:p>
        </w:tc>
        <w:tc>
          <w:tcPr>
            <w:tcW w:w="2625" w:type="dxa"/>
            <w:shd w:val="clear" w:color="auto" w:fill="E28FFF"/>
            <w:vAlign w:val="center"/>
          </w:tcPr>
          <w:p w:rsidR="00F95B01" w:rsidRPr="004D5DA2" w:rsidRDefault="00F95B01" w:rsidP="002E76EE">
            <w:pPr>
              <w:jc w:val="center"/>
              <w:rPr>
                <w:rFonts w:cstheme="minorHAnsi"/>
                <w:b/>
              </w:rPr>
            </w:pPr>
            <w:r w:rsidRPr="004D5DA2">
              <w:rPr>
                <w:rFonts w:cstheme="minorHAnsi"/>
                <w:b/>
              </w:rPr>
              <w:t>Date to complete Actions</w:t>
            </w:r>
          </w:p>
        </w:tc>
        <w:tc>
          <w:tcPr>
            <w:tcW w:w="2625" w:type="dxa"/>
            <w:shd w:val="clear" w:color="auto" w:fill="E28FFF"/>
            <w:vAlign w:val="center"/>
          </w:tcPr>
          <w:p w:rsidR="00F95B01" w:rsidRPr="004D5DA2" w:rsidRDefault="00F95B01" w:rsidP="002E76EE">
            <w:pPr>
              <w:jc w:val="center"/>
              <w:rPr>
                <w:rFonts w:cstheme="minorHAnsi"/>
                <w:b/>
              </w:rPr>
            </w:pPr>
            <w:r w:rsidRPr="004D5DA2">
              <w:rPr>
                <w:rFonts w:cstheme="minorHAnsi"/>
                <w:b/>
              </w:rPr>
              <w:t>Success Criteria</w:t>
            </w:r>
          </w:p>
        </w:tc>
      </w:tr>
      <w:tr w:rsidR="00F95B01" w:rsidRPr="004D5DA2" w:rsidTr="004D5DA2">
        <w:trPr>
          <w:trHeight w:val="335"/>
          <w:jc w:val="center"/>
        </w:trPr>
        <w:tc>
          <w:tcPr>
            <w:tcW w:w="2624" w:type="dxa"/>
            <w:vAlign w:val="center"/>
          </w:tcPr>
          <w:p w:rsidR="00F95B01" w:rsidRPr="004D5DA2" w:rsidRDefault="009710C6" w:rsidP="009710C6">
            <w:pPr>
              <w:jc w:val="center"/>
              <w:rPr>
                <w:rFonts w:cstheme="minorHAnsi"/>
              </w:rPr>
            </w:pPr>
            <w:r w:rsidRPr="004D5DA2">
              <w:rPr>
                <w:rFonts w:cstheme="minorHAnsi"/>
              </w:rPr>
              <w:t xml:space="preserve">Termly ‘Pupil Progress’ meetings are held with Head teacher and </w:t>
            </w:r>
            <w:proofErr w:type="spellStart"/>
            <w:r w:rsidRPr="004D5DA2">
              <w:rPr>
                <w:rFonts w:cstheme="minorHAnsi"/>
              </w:rPr>
              <w:t>SENDCo</w:t>
            </w:r>
            <w:proofErr w:type="spellEnd"/>
            <w:r w:rsidRPr="004D5DA2">
              <w:rPr>
                <w:rFonts w:cstheme="minorHAnsi"/>
              </w:rPr>
              <w:t xml:space="preserve"> to identify need and support.</w:t>
            </w:r>
          </w:p>
          <w:p w:rsidR="009710C6" w:rsidRPr="004D5DA2" w:rsidRDefault="009710C6" w:rsidP="009710C6">
            <w:pPr>
              <w:jc w:val="center"/>
              <w:rPr>
                <w:rFonts w:cstheme="minorHAnsi"/>
              </w:rPr>
            </w:pPr>
          </w:p>
          <w:p w:rsidR="009710C6" w:rsidRPr="004D5DA2" w:rsidRDefault="009710C6" w:rsidP="009710C6">
            <w:pPr>
              <w:jc w:val="center"/>
              <w:rPr>
                <w:rFonts w:cstheme="minorHAnsi"/>
              </w:rPr>
            </w:pPr>
            <w:r w:rsidRPr="004D5DA2">
              <w:rPr>
                <w:rFonts w:cstheme="minorHAnsi"/>
              </w:rPr>
              <w:t>A range of interventions are delivered to ensure pupils receive teaching appropriate to their needs</w:t>
            </w:r>
          </w:p>
          <w:p w:rsidR="009710C6" w:rsidRPr="004D5DA2" w:rsidRDefault="009710C6" w:rsidP="009710C6">
            <w:pPr>
              <w:jc w:val="center"/>
              <w:rPr>
                <w:rFonts w:cstheme="minorHAnsi"/>
              </w:rPr>
            </w:pPr>
          </w:p>
          <w:p w:rsidR="009710C6" w:rsidRPr="004D5DA2" w:rsidRDefault="009710C6" w:rsidP="009710C6">
            <w:pPr>
              <w:jc w:val="center"/>
              <w:rPr>
                <w:rFonts w:cstheme="minorHAnsi"/>
              </w:rPr>
            </w:pPr>
            <w:r w:rsidRPr="004D5DA2">
              <w:rPr>
                <w:rFonts w:cstheme="minorHAnsi"/>
              </w:rPr>
              <w:t>Children with a disability or who are under assessment and require reasonable adjustments are recorded on the school ‘awareness register’ and provision is made.</w:t>
            </w:r>
          </w:p>
          <w:p w:rsidR="009710C6" w:rsidRPr="004D5DA2" w:rsidRDefault="009710C6" w:rsidP="009710C6">
            <w:pPr>
              <w:jc w:val="center"/>
              <w:rPr>
                <w:rFonts w:cstheme="minorHAnsi"/>
              </w:rPr>
            </w:pPr>
          </w:p>
          <w:p w:rsidR="009710C6" w:rsidRPr="004D5DA2" w:rsidRDefault="009710C6" w:rsidP="009710C6">
            <w:pPr>
              <w:jc w:val="center"/>
              <w:rPr>
                <w:rFonts w:cstheme="minorHAnsi"/>
              </w:rPr>
            </w:pPr>
            <w:r w:rsidRPr="004D5DA2">
              <w:rPr>
                <w:rFonts w:cstheme="minorHAnsi"/>
              </w:rPr>
              <w:t>The school ensures that the staff member: pupil ratio is high so that teaching can be carefully adapted to the pupils needs (Teachers, Teaching Assistance, High Level Teaching Assistance)</w:t>
            </w:r>
          </w:p>
          <w:p w:rsidR="009710C6" w:rsidRPr="004D5DA2" w:rsidRDefault="009710C6" w:rsidP="009710C6">
            <w:pPr>
              <w:jc w:val="center"/>
              <w:rPr>
                <w:rFonts w:cstheme="minorHAnsi"/>
              </w:rPr>
            </w:pPr>
          </w:p>
          <w:p w:rsidR="009710C6" w:rsidRPr="004D5DA2" w:rsidRDefault="009710C6" w:rsidP="009710C6">
            <w:pPr>
              <w:jc w:val="center"/>
              <w:rPr>
                <w:rFonts w:cstheme="minorHAnsi"/>
              </w:rPr>
            </w:pPr>
            <w:r w:rsidRPr="004D5DA2">
              <w:rPr>
                <w:rFonts w:cstheme="minorHAnsi"/>
              </w:rPr>
              <w:t>A wide range of clubs and enrichment activities (including trips and visitors) are organised.</w:t>
            </w:r>
          </w:p>
        </w:tc>
        <w:tc>
          <w:tcPr>
            <w:tcW w:w="2624" w:type="dxa"/>
            <w:vAlign w:val="center"/>
          </w:tcPr>
          <w:p w:rsidR="00F95B01" w:rsidRPr="004D5DA2" w:rsidRDefault="009710C6" w:rsidP="009710C6">
            <w:pPr>
              <w:jc w:val="center"/>
              <w:rPr>
                <w:rFonts w:cstheme="minorHAnsi"/>
              </w:rPr>
            </w:pPr>
            <w:r w:rsidRPr="004D5DA2">
              <w:rPr>
                <w:rFonts w:cstheme="minorHAnsi"/>
              </w:rPr>
              <w:t>All pupils will be engaged in their learning, including Physical Education.</w:t>
            </w:r>
          </w:p>
          <w:p w:rsidR="009710C6" w:rsidRPr="004D5DA2" w:rsidRDefault="009710C6" w:rsidP="009710C6">
            <w:pPr>
              <w:jc w:val="center"/>
              <w:rPr>
                <w:rFonts w:cstheme="minorHAnsi"/>
              </w:rPr>
            </w:pPr>
          </w:p>
          <w:p w:rsidR="009710C6" w:rsidRPr="004D5DA2" w:rsidRDefault="009710C6" w:rsidP="009710C6">
            <w:pPr>
              <w:jc w:val="center"/>
              <w:rPr>
                <w:rFonts w:cstheme="minorHAnsi"/>
              </w:rPr>
            </w:pPr>
            <w:r w:rsidRPr="004D5DA2">
              <w:rPr>
                <w:rFonts w:cstheme="minorHAnsi"/>
              </w:rPr>
              <w:t>All pupils will make progress in their learning</w:t>
            </w:r>
            <w:r w:rsidR="00CB32A6">
              <w:rPr>
                <w:rFonts w:cstheme="minorHAnsi"/>
              </w:rPr>
              <w:t>, from their individual starting points</w:t>
            </w:r>
            <w:r w:rsidRPr="004D5DA2">
              <w:rPr>
                <w:rFonts w:cstheme="minorHAnsi"/>
              </w:rPr>
              <w:t>. This will be demonstrated in their books and also by their data.</w:t>
            </w:r>
          </w:p>
          <w:p w:rsidR="009710C6" w:rsidRPr="004D5DA2" w:rsidRDefault="009710C6" w:rsidP="009710C6">
            <w:pPr>
              <w:jc w:val="center"/>
              <w:rPr>
                <w:rFonts w:cstheme="minorHAnsi"/>
              </w:rPr>
            </w:pPr>
          </w:p>
          <w:p w:rsidR="009710C6" w:rsidRPr="004D5DA2" w:rsidRDefault="009710C6" w:rsidP="009710C6">
            <w:pPr>
              <w:jc w:val="center"/>
              <w:rPr>
                <w:rFonts w:cstheme="minorHAnsi"/>
              </w:rPr>
            </w:pPr>
            <w:r w:rsidRPr="004D5DA2">
              <w:rPr>
                <w:rFonts w:cstheme="minorHAnsi"/>
              </w:rPr>
              <w:t>Pupils will experience a broad range of enrichment opportunities.</w:t>
            </w:r>
          </w:p>
          <w:p w:rsidR="009710C6" w:rsidRPr="004D5DA2" w:rsidRDefault="009710C6" w:rsidP="009710C6">
            <w:pPr>
              <w:jc w:val="center"/>
              <w:rPr>
                <w:rFonts w:cstheme="minorHAnsi"/>
              </w:rPr>
            </w:pPr>
          </w:p>
          <w:p w:rsidR="009710C6" w:rsidRPr="004D5DA2" w:rsidRDefault="009710C6" w:rsidP="009710C6">
            <w:pPr>
              <w:jc w:val="center"/>
              <w:rPr>
                <w:rFonts w:cstheme="minorHAnsi"/>
              </w:rPr>
            </w:pPr>
            <w:r w:rsidRPr="004D5DA2">
              <w:rPr>
                <w:rFonts w:cstheme="minorHAnsi"/>
              </w:rPr>
              <w:t>Staff will feel confident to adapt the curriculum to meet the needs of all pupils.</w:t>
            </w:r>
          </w:p>
          <w:p w:rsidR="009710C6" w:rsidRPr="004D5DA2" w:rsidRDefault="009710C6" w:rsidP="009710C6">
            <w:pPr>
              <w:jc w:val="center"/>
              <w:rPr>
                <w:rFonts w:cstheme="minorHAnsi"/>
                <w:b/>
              </w:rPr>
            </w:pPr>
          </w:p>
        </w:tc>
        <w:tc>
          <w:tcPr>
            <w:tcW w:w="2625" w:type="dxa"/>
            <w:vAlign w:val="center"/>
          </w:tcPr>
          <w:p w:rsidR="00F95B01" w:rsidRPr="004D5DA2" w:rsidRDefault="009710C6" w:rsidP="009710C6">
            <w:pPr>
              <w:jc w:val="center"/>
              <w:rPr>
                <w:rFonts w:cstheme="minorHAnsi"/>
              </w:rPr>
            </w:pPr>
            <w:r w:rsidRPr="004D5DA2">
              <w:rPr>
                <w:rFonts w:cstheme="minorHAnsi"/>
              </w:rPr>
              <w:t>Time scheduled termly for Pupil Progress meetings</w:t>
            </w:r>
          </w:p>
          <w:p w:rsidR="009710C6" w:rsidRPr="004D5DA2" w:rsidRDefault="009710C6" w:rsidP="009710C6">
            <w:pPr>
              <w:jc w:val="center"/>
              <w:rPr>
                <w:rFonts w:cstheme="minorHAnsi"/>
              </w:rPr>
            </w:pPr>
          </w:p>
          <w:p w:rsidR="009710C6" w:rsidRPr="004D5DA2" w:rsidRDefault="009710C6" w:rsidP="009710C6">
            <w:pPr>
              <w:jc w:val="center"/>
              <w:rPr>
                <w:rFonts w:cstheme="minorHAnsi"/>
              </w:rPr>
            </w:pPr>
            <w:r w:rsidRPr="004D5DA2">
              <w:rPr>
                <w:rFonts w:cstheme="minorHAnsi"/>
              </w:rPr>
              <w:t>Appropriate and timely interventions put in place, which are closely monitored</w:t>
            </w:r>
          </w:p>
          <w:p w:rsidR="009710C6" w:rsidRPr="004D5DA2" w:rsidRDefault="009710C6" w:rsidP="009710C6">
            <w:pPr>
              <w:jc w:val="center"/>
              <w:rPr>
                <w:rFonts w:cstheme="minorHAnsi"/>
              </w:rPr>
            </w:pPr>
          </w:p>
          <w:p w:rsidR="009710C6" w:rsidRPr="004D5DA2" w:rsidRDefault="009710C6" w:rsidP="00055BC9">
            <w:pPr>
              <w:jc w:val="center"/>
              <w:rPr>
                <w:rFonts w:cstheme="minorHAnsi"/>
              </w:rPr>
            </w:pPr>
            <w:r w:rsidRPr="004D5DA2">
              <w:rPr>
                <w:rFonts w:cstheme="minorHAnsi"/>
              </w:rPr>
              <w:t>Trips/visitors/clubs to be organised to broaden pupils’ life experiences/cultural capital</w:t>
            </w:r>
          </w:p>
          <w:p w:rsidR="009710C6" w:rsidRPr="004D5DA2" w:rsidRDefault="009710C6" w:rsidP="009710C6">
            <w:pPr>
              <w:jc w:val="center"/>
              <w:rPr>
                <w:rFonts w:cstheme="minorHAnsi"/>
              </w:rPr>
            </w:pPr>
          </w:p>
          <w:p w:rsidR="009710C6" w:rsidRPr="004D5DA2" w:rsidRDefault="009710C6" w:rsidP="009710C6">
            <w:pPr>
              <w:jc w:val="center"/>
              <w:rPr>
                <w:rFonts w:cstheme="minorHAnsi"/>
                <w:b/>
              </w:rPr>
            </w:pPr>
            <w:r w:rsidRPr="004D5DA2">
              <w:rPr>
                <w:rFonts w:cstheme="minorHAnsi"/>
              </w:rPr>
              <w:t>CPD opportunities to be scheduled throughout the school year to support all staff working with pupils to feel confident in adapting their learning,</w:t>
            </w:r>
          </w:p>
          <w:p w:rsidR="009710C6" w:rsidRPr="004D5DA2" w:rsidRDefault="009710C6" w:rsidP="009710C6">
            <w:pPr>
              <w:jc w:val="center"/>
              <w:rPr>
                <w:rFonts w:cstheme="minorHAnsi"/>
                <w:b/>
              </w:rPr>
            </w:pPr>
          </w:p>
          <w:p w:rsidR="009B0438" w:rsidRPr="004D5DA2" w:rsidRDefault="009B0438" w:rsidP="009B0438">
            <w:pPr>
              <w:jc w:val="center"/>
              <w:rPr>
                <w:rFonts w:cstheme="minorHAnsi"/>
              </w:rPr>
            </w:pPr>
            <w:r w:rsidRPr="004D5DA2">
              <w:rPr>
                <w:rFonts w:cstheme="minorHAnsi"/>
              </w:rPr>
              <w:t>Awareness Register to be monitored and updated as required</w:t>
            </w:r>
          </w:p>
          <w:p w:rsidR="009B0438" w:rsidRPr="004D5DA2" w:rsidRDefault="009B0438" w:rsidP="009710C6">
            <w:pPr>
              <w:jc w:val="center"/>
              <w:rPr>
                <w:rFonts w:cstheme="minorHAnsi"/>
                <w:b/>
              </w:rPr>
            </w:pPr>
          </w:p>
          <w:p w:rsidR="009B0438" w:rsidRPr="004D5DA2" w:rsidRDefault="009B0438" w:rsidP="009710C6">
            <w:pPr>
              <w:jc w:val="center"/>
              <w:rPr>
                <w:rFonts w:cstheme="minorHAnsi"/>
                <w:b/>
              </w:rPr>
            </w:pPr>
          </w:p>
          <w:p w:rsidR="009710C6" w:rsidRPr="004D5DA2" w:rsidRDefault="009710C6" w:rsidP="009710C6">
            <w:pPr>
              <w:jc w:val="center"/>
              <w:rPr>
                <w:rFonts w:cstheme="minorHAnsi"/>
                <w:b/>
              </w:rPr>
            </w:pPr>
          </w:p>
        </w:tc>
        <w:tc>
          <w:tcPr>
            <w:tcW w:w="2625" w:type="dxa"/>
            <w:vAlign w:val="center"/>
          </w:tcPr>
          <w:p w:rsidR="00F95B01" w:rsidRPr="004D5DA2" w:rsidRDefault="00FE32BC" w:rsidP="009710C6">
            <w:pPr>
              <w:jc w:val="center"/>
              <w:rPr>
                <w:rFonts w:cstheme="minorHAnsi"/>
              </w:rPr>
            </w:pPr>
            <w:r>
              <w:rPr>
                <w:rFonts w:cstheme="minorHAnsi"/>
              </w:rPr>
              <w:t xml:space="preserve">Principle </w:t>
            </w:r>
          </w:p>
          <w:p w:rsidR="009710C6" w:rsidRPr="004D5DA2" w:rsidRDefault="009710C6" w:rsidP="009710C6">
            <w:pPr>
              <w:jc w:val="center"/>
              <w:rPr>
                <w:rFonts w:cstheme="minorHAnsi"/>
              </w:rPr>
            </w:pPr>
          </w:p>
          <w:p w:rsidR="009710C6" w:rsidRPr="004D5DA2" w:rsidRDefault="009710C6" w:rsidP="009710C6">
            <w:pPr>
              <w:jc w:val="center"/>
              <w:rPr>
                <w:rFonts w:cstheme="minorHAnsi"/>
              </w:rPr>
            </w:pPr>
            <w:proofErr w:type="spellStart"/>
            <w:r w:rsidRPr="004D5DA2">
              <w:rPr>
                <w:rFonts w:cstheme="minorHAnsi"/>
              </w:rPr>
              <w:t>SENDCo</w:t>
            </w:r>
            <w:proofErr w:type="spellEnd"/>
          </w:p>
          <w:p w:rsidR="009710C6" w:rsidRPr="004D5DA2" w:rsidRDefault="009710C6" w:rsidP="009710C6">
            <w:pPr>
              <w:jc w:val="center"/>
              <w:rPr>
                <w:rFonts w:cstheme="minorHAnsi"/>
              </w:rPr>
            </w:pPr>
          </w:p>
          <w:p w:rsidR="009710C6" w:rsidRPr="004D5DA2" w:rsidRDefault="009710C6" w:rsidP="009710C6">
            <w:pPr>
              <w:jc w:val="center"/>
              <w:rPr>
                <w:rFonts w:cstheme="minorHAnsi"/>
                <w:b/>
              </w:rPr>
            </w:pPr>
            <w:r w:rsidRPr="004D5DA2">
              <w:rPr>
                <w:rFonts w:cstheme="minorHAnsi"/>
              </w:rPr>
              <w:t>Senior Leadership Team</w:t>
            </w:r>
          </w:p>
        </w:tc>
        <w:tc>
          <w:tcPr>
            <w:tcW w:w="2625" w:type="dxa"/>
            <w:vAlign w:val="center"/>
          </w:tcPr>
          <w:p w:rsidR="00F95B01" w:rsidRPr="004D5DA2" w:rsidRDefault="009710C6" w:rsidP="00FE32BC">
            <w:pPr>
              <w:jc w:val="center"/>
              <w:rPr>
                <w:rFonts w:cstheme="minorHAnsi"/>
              </w:rPr>
            </w:pPr>
            <w:r w:rsidRPr="004D5DA2">
              <w:rPr>
                <w:rFonts w:cstheme="minorHAnsi"/>
              </w:rPr>
              <w:t>Pupil Progress Meetings, termly</w:t>
            </w:r>
          </w:p>
          <w:p w:rsidR="009710C6" w:rsidRPr="004D5DA2" w:rsidRDefault="009710C6" w:rsidP="00FE32BC">
            <w:pPr>
              <w:jc w:val="center"/>
              <w:rPr>
                <w:rFonts w:cstheme="minorHAnsi"/>
              </w:rPr>
            </w:pPr>
          </w:p>
          <w:p w:rsidR="002E76EE" w:rsidRPr="004D5DA2" w:rsidRDefault="009710C6" w:rsidP="00FE32BC">
            <w:pPr>
              <w:jc w:val="center"/>
              <w:rPr>
                <w:rFonts w:cstheme="minorHAnsi"/>
              </w:rPr>
            </w:pPr>
            <w:r w:rsidRPr="004D5DA2">
              <w:rPr>
                <w:rFonts w:cstheme="minorHAnsi"/>
              </w:rPr>
              <w:t xml:space="preserve">Interventions to be </w:t>
            </w:r>
            <w:r w:rsidR="002E76EE" w:rsidRPr="004D5DA2">
              <w:rPr>
                <w:rFonts w:cstheme="minorHAnsi"/>
              </w:rPr>
              <w:t>delivered and tracked daily</w:t>
            </w:r>
          </w:p>
          <w:p w:rsidR="002E76EE" w:rsidRPr="004D5DA2" w:rsidRDefault="002E76EE" w:rsidP="00FE32BC">
            <w:pPr>
              <w:jc w:val="center"/>
              <w:rPr>
                <w:rFonts w:cstheme="minorHAnsi"/>
              </w:rPr>
            </w:pPr>
          </w:p>
          <w:p w:rsidR="009710C6" w:rsidRPr="004D5DA2" w:rsidRDefault="002E76EE" w:rsidP="00FE32BC">
            <w:pPr>
              <w:jc w:val="center"/>
              <w:rPr>
                <w:rFonts w:cstheme="minorHAnsi"/>
              </w:rPr>
            </w:pPr>
            <w:r w:rsidRPr="004D5DA2">
              <w:rPr>
                <w:rFonts w:cstheme="minorHAnsi"/>
              </w:rPr>
              <w:t xml:space="preserve">Interventions to be </w:t>
            </w:r>
            <w:r w:rsidR="009710C6" w:rsidRPr="004D5DA2">
              <w:rPr>
                <w:rFonts w:cstheme="minorHAnsi"/>
              </w:rPr>
              <w:t>reviewed at least once per term</w:t>
            </w:r>
          </w:p>
          <w:p w:rsidR="002E76EE" w:rsidRPr="004D5DA2" w:rsidRDefault="002E76EE" w:rsidP="00FE32BC">
            <w:pPr>
              <w:jc w:val="center"/>
              <w:rPr>
                <w:rFonts w:cstheme="minorHAnsi"/>
              </w:rPr>
            </w:pPr>
          </w:p>
          <w:p w:rsidR="002E76EE" w:rsidRPr="004D5DA2" w:rsidRDefault="002E76EE" w:rsidP="00FE32BC">
            <w:pPr>
              <w:jc w:val="center"/>
              <w:rPr>
                <w:rFonts w:cstheme="minorHAnsi"/>
              </w:rPr>
            </w:pPr>
            <w:r w:rsidRPr="004D5DA2">
              <w:rPr>
                <w:rFonts w:cstheme="minorHAnsi"/>
              </w:rPr>
              <w:t>Trips/ visitors/ clubs to be organised and monitored throughout the academic year.</w:t>
            </w:r>
          </w:p>
          <w:p w:rsidR="002E76EE" w:rsidRPr="004D5DA2" w:rsidRDefault="002E76EE" w:rsidP="00FE32BC">
            <w:pPr>
              <w:jc w:val="center"/>
              <w:rPr>
                <w:rFonts w:cstheme="minorHAnsi"/>
              </w:rPr>
            </w:pPr>
          </w:p>
          <w:p w:rsidR="002E76EE" w:rsidRPr="004D5DA2" w:rsidRDefault="002E76EE" w:rsidP="00FE32BC">
            <w:pPr>
              <w:jc w:val="center"/>
              <w:rPr>
                <w:rFonts w:cstheme="minorHAnsi"/>
              </w:rPr>
            </w:pPr>
            <w:r w:rsidRPr="004D5DA2">
              <w:rPr>
                <w:rFonts w:cstheme="minorHAnsi"/>
              </w:rPr>
              <w:t>Awareness Register to be monitored and updated as required</w:t>
            </w:r>
          </w:p>
          <w:p w:rsidR="009710C6" w:rsidRPr="004D5DA2" w:rsidRDefault="009710C6" w:rsidP="009710C6">
            <w:pPr>
              <w:jc w:val="center"/>
              <w:rPr>
                <w:rFonts w:cstheme="minorHAnsi"/>
              </w:rPr>
            </w:pPr>
          </w:p>
          <w:p w:rsidR="009710C6" w:rsidRPr="004D5DA2" w:rsidRDefault="009710C6" w:rsidP="009710C6">
            <w:pPr>
              <w:jc w:val="center"/>
              <w:rPr>
                <w:rFonts w:cstheme="minorHAnsi"/>
                <w:b/>
              </w:rPr>
            </w:pPr>
          </w:p>
        </w:tc>
        <w:tc>
          <w:tcPr>
            <w:tcW w:w="2625" w:type="dxa"/>
            <w:vAlign w:val="center"/>
          </w:tcPr>
          <w:p w:rsidR="00F95B01" w:rsidRPr="004D5DA2" w:rsidRDefault="002E76EE" w:rsidP="009710C6">
            <w:pPr>
              <w:jc w:val="center"/>
              <w:rPr>
                <w:rFonts w:cstheme="minorHAnsi"/>
              </w:rPr>
            </w:pPr>
            <w:r w:rsidRPr="004D5DA2">
              <w:rPr>
                <w:rFonts w:cstheme="minorHAnsi"/>
              </w:rPr>
              <w:t>All pupils will make progress in their learning.</w:t>
            </w:r>
          </w:p>
          <w:p w:rsidR="002E76EE" w:rsidRPr="004D5DA2" w:rsidRDefault="002E76EE" w:rsidP="009710C6">
            <w:pPr>
              <w:jc w:val="center"/>
              <w:rPr>
                <w:rFonts w:cstheme="minorHAnsi"/>
              </w:rPr>
            </w:pPr>
          </w:p>
          <w:p w:rsidR="002E76EE" w:rsidRPr="004D5DA2" w:rsidRDefault="002E76EE" w:rsidP="009710C6">
            <w:pPr>
              <w:jc w:val="center"/>
              <w:rPr>
                <w:rFonts w:cstheme="minorHAnsi"/>
                <w:b/>
              </w:rPr>
            </w:pPr>
            <w:r w:rsidRPr="004D5DA2">
              <w:rPr>
                <w:rFonts w:cstheme="minorHAnsi"/>
              </w:rPr>
              <w:t>All pupils will experience a range of visits/visitors and experiences.</w:t>
            </w:r>
          </w:p>
        </w:tc>
      </w:tr>
    </w:tbl>
    <w:p w:rsidR="00F95B01" w:rsidRPr="004D5DA2" w:rsidRDefault="00F95B01" w:rsidP="00F95B01">
      <w:pPr>
        <w:rPr>
          <w:rFonts w:cstheme="minorHAnsi"/>
          <w:b/>
          <w:sz w:val="24"/>
          <w:szCs w:val="24"/>
        </w:rPr>
      </w:pPr>
    </w:p>
    <w:p w:rsidR="002E76EE" w:rsidRPr="004D5DA2" w:rsidRDefault="004D5DA2" w:rsidP="00F95B01">
      <w:pPr>
        <w:rPr>
          <w:rFonts w:cstheme="minorHAnsi"/>
          <w:b/>
          <w:sz w:val="32"/>
          <w:szCs w:val="36"/>
        </w:rPr>
      </w:pPr>
      <w:r w:rsidRPr="004D5DA2">
        <w:rPr>
          <w:rFonts w:cstheme="minorHAnsi"/>
          <w:b/>
          <w:sz w:val="32"/>
          <w:szCs w:val="36"/>
        </w:rPr>
        <w:lastRenderedPageBreak/>
        <w:t>A</w:t>
      </w:r>
      <w:r w:rsidR="002E76EE" w:rsidRPr="004D5DA2">
        <w:rPr>
          <w:rFonts w:cstheme="minorHAnsi"/>
          <w:b/>
          <w:sz w:val="32"/>
          <w:szCs w:val="36"/>
        </w:rPr>
        <w:t>im 2:  Improve and maintain access to the physical environment</w:t>
      </w:r>
    </w:p>
    <w:tbl>
      <w:tblPr>
        <w:tblStyle w:val="TableGrid"/>
        <w:tblW w:w="15748" w:type="dxa"/>
        <w:jc w:val="center"/>
        <w:tblLook w:val="04A0" w:firstRow="1" w:lastRow="0" w:firstColumn="1" w:lastColumn="0" w:noHBand="0" w:noVBand="1"/>
      </w:tblPr>
      <w:tblGrid>
        <w:gridCol w:w="2624"/>
        <w:gridCol w:w="2624"/>
        <w:gridCol w:w="2625"/>
        <w:gridCol w:w="2625"/>
        <w:gridCol w:w="2625"/>
        <w:gridCol w:w="2625"/>
      </w:tblGrid>
      <w:tr w:rsidR="002E76EE" w:rsidRPr="004D5DA2" w:rsidTr="004D5DA2">
        <w:trPr>
          <w:trHeight w:val="695"/>
          <w:jc w:val="center"/>
        </w:trPr>
        <w:tc>
          <w:tcPr>
            <w:tcW w:w="2624" w:type="dxa"/>
            <w:shd w:val="clear" w:color="auto" w:fill="E28FFF"/>
            <w:vAlign w:val="center"/>
          </w:tcPr>
          <w:p w:rsidR="002E76EE" w:rsidRPr="004D5DA2" w:rsidRDefault="002E76EE" w:rsidP="00DC03F8">
            <w:pPr>
              <w:jc w:val="center"/>
              <w:rPr>
                <w:rFonts w:cstheme="minorHAnsi"/>
                <w:b/>
                <w:sz w:val="24"/>
                <w:szCs w:val="24"/>
              </w:rPr>
            </w:pPr>
            <w:r w:rsidRPr="004D5DA2">
              <w:rPr>
                <w:rFonts w:cstheme="minorHAnsi"/>
                <w:b/>
                <w:sz w:val="24"/>
                <w:szCs w:val="24"/>
              </w:rPr>
              <w:t>Current Good Practice</w:t>
            </w:r>
          </w:p>
        </w:tc>
        <w:tc>
          <w:tcPr>
            <w:tcW w:w="2624" w:type="dxa"/>
            <w:shd w:val="clear" w:color="auto" w:fill="E28FFF"/>
            <w:vAlign w:val="center"/>
          </w:tcPr>
          <w:p w:rsidR="002E76EE" w:rsidRPr="004D5DA2" w:rsidRDefault="002E76EE" w:rsidP="00DC03F8">
            <w:pPr>
              <w:jc w:val="center"/>
              <w:rPr>
                <w:rFonts w:cstheme="minorHAnsi"/>
                <w:b/>
                <w:sz w:val="24"/>
                <w:szCs w:val="24"/>
              </w:rPr>
            </w:pPr>
            <w:r w:rsidRPr="004D5DA2">
              <w:rPr>
                <w:rFonts w:cstheme="minorHAnsi"/>
                <w:b/>
                <w:sz w:val="24"/>
                <w:szCs w:val="24"/>
              </w:rPr>
              <w:t>Objectives</w:t>
            </w:r>
          </w:p>
        </w:tc>
        <w:tc>
          <w:tcPr>
            <w:tcW w:w="2625" w:type="dxa"/>
            <w:shd w:val="clear" w:color="auto" w:fill="E28FFF"/>
            <w:vAlign w:val="center"/>
          </w:tcPr>
          <w:p w:rsidR="002E76EE" w:rsidRPr="004D5DA2" w:rsidRDefault="002E76EE" w:rsidP="00DC03F8">
            <w:pPr>
              <w:jc w:val="center"/>
              <w:rPr>
                <w:rFonts w:cstheme="minorHAnsi"/>
                <w:b/>
                <w:sz w:val="24"/>
                <w:szCs w:val="24"/>
              </w:rPr>
            </w:pPr>
            <w:r w:rsidRPr="004D5DA2">
              <w:rPr>
                <w:rFonts w:cstheme="minorHAnsi"/>
                <w:b/>
                <w:sz w:val="24"/>
                <w:szCs w:val="24"/>
              </w:rPr>
              <w:t>Actions to be Taken</w:t>
            </w:r>
          </w:p>
        </w:tc>
        <w:tc>
          <w:tcPr>
            <w:tcW w:w="2625" w:type="dxa"/>
            <w:shd w:val="clear" w:color="auto" w:fill="E28FFF"/>
            <w:vAlign w:val="center"/>
          </w:tcPr>
          <w:p w:rsidR="002E76EE" w:rsidRPr="004D5DA2" w:rsidRDefault="002E76EE" w:rsidP="00DC03F8">
            <w:pPr>
              <w:jc w:val="center"/>
              <w:rPr>
                <w:rFonts w:cstheme="minorHAnsi"/>
                <w:b/>
                <w:sz w:val="24"/>
                <w:szCs w:val="24"/>
              </w:rPr>
            </w:pPr>
            <w:r w:rsidRPr="004D5DA2">
              <w:rPr>
                <w:rFonts w:cstheme="minorHAnsi"/>
                <w:b/>
                <w:sz w:val="24"/>
                <w:szCs w:val="24"/>
              </w:rPr>
              <w:t>Person Responsible</w:t>
            </w:r>
          </w:p>
        </w:tc>
        <w:tc>
          <w:tcPr>
            <w:tcW w:w="2625" w:type="dxa"/>
            <w:shd w:val="clear" w:color="auto" w:fill="E28FFF"/>
            <w:vAlign w:val="center"/>
          </w:tcPr>
          <w:p w:rsidR="002E76EE" w:rsidRPr="004D5DA2" w:rsidRDefault="002E76EE" w:rsidP="00DC03F8">
            <w:pPr>
              <w:jc w:val="center"/>
              <w:rPr>
                <w:rFonts w:cstheme="minorHAnsi"/>
                <w:b/>
                <w:sz w:val="24"/>
                <w:szCs w:val="24"/>
              </w:rPr>
            </w:pPr>
            <w:r w:rsidRPr="004D5DA2">
              <w:rPr>
                <w:rFonts w:cstheme="minorHAnsi"/>
                <w:b/>
                <w:sz w:val="24"/>
                <w:szCs w:val="24"/>
              </w:rPr>
              <w:t>Date to complete Actions</w:t>
            </w:r>
          </w:p>
        </w:tc>
        <w:tc>
          <w:tcPr>
            <w:tcW w:w="2625" w:type="dxa"/>
            <w:shd w:val="clear" w:color="auto" w:fill="E28FFF"/>
            <w:vAlign w:val="center"/>
          </w:tcPr>
          <w:p w:rsidR="002E76EE" w:rsidRPr="004D5DA2" w:rsidRDefault="002E76EE" w:rsidP="00DC03F8">
            <w:pPr>
              <w:jc w:val="center"/>
              <w:rPr>
                <w:rFonts w:cstheme="minorHAnsi"/>
                <w:b/>
                <w:sz w:val="24"/>
                <w:szCs w:val="24"/>
              </w:rPr>
            </w:pPr>
            <w:r w:rsidRPr="004D5DA2">
              <w:rPr>
                <w:rFonts w:cstheme="minorHAnsi"/>
                <w:b/>
                <w:sz w:val="24"/>
                <w:szCs w:val="24"/>
              </w:rPr>
              <w:t>Success Criteria</w:t>
            </w:r>
          </w:p>
        </w:tc>
      </w:tr>
      <w:tr w:rsidR="002E76EE" w:rsidRPr="004D5DA2" w:rsidTr="004D5DA2">
        <w:trPr>
          <w:trHeight w:val="335"/>
          <w:jc w:val="center"/>
        </w:trPr>
        <w:tc>
          <w:tcPr>
            <w:tcW w:w="2624" w:type="dxa"/>
            <w:vAlign w:val="center"/>
          </w:tcPr>
          <w:p w:rsidR="002E76EE" w:rsidRPr="004D5DA2" w:rsidRDefault="002E76EE" w:rsidP="00DC03F8">
            <w:pPr>
              <w:jc w:val="center"/>
              <w:rPr>
                <w:rFonts w:cstheme="minorHAnsi"/>
              </w:rPr>
            </w:pPr>
            <w:r w:rsidRPr="004D5DA2">
              <w:rPr>
                <w:rFonts w:cstheme="minorHAnsi"/>
              </w:rPr>
              <w:t>The school is accessible at all entrances.</w:t>
            </w:r>
          </w:p>
          <w:p w:rsidR="002E76EE" w:rsidRPr="004D5DA2" w:rsidRDefault="002E76EE" w:rsidP="00DC03F8">
            <w:pPr>
              <w:jc w:val="center"/>
              <w:rPr>
                <w:rFonts w:cstheme="minorHAnsi"/>
                <w:sz w:val="14"/>
              </w:rPr>
            </w:pPr>
          </w:p>
          <w:p w:rsidR="002E76EE" w:rsidRPr="004D5DA2" w:rsidRDefault="002E76EE" w:rsidP="00DC03F8">
            <w:pPr>
              <w:jc w:val="center"/>
              <w:rPr>
                <w:rFonts w:cstheme="minorHAnsi"/>
              </w:rPr>
            </w:pPr>
            <w:r w:rsidRPr="004D5DA2">
              <w:rPr>
                <w:rFonts w:cstheme="minorHAnsi"/>
              </w:rPr>
              <w:t xml:space="preserve">The build has a large amount of open space for easy accessibility. </w:t>
            </w:r>
          </w:p>
          <w:p w:rsidR="002E76EE" w:rsidRPr="004D5DA2" w:rsidRDefault="002E76EE" w:rsidP="00DC03F8">
            <w:pPr>
              <w:jc w:val="center"/>
              <w:rPr>
                <w:rFonts w:cstheme="minorHAnsi"/>
              </w:rPr>
            </w:pPr>
          </w:p>
          <w:p w:rsidR="002E76EE" w:rsidRPr="004D5DA2" w:rsidRDefault="002E76EE" w:rsidP="00DC03F8">
            <w:pPr>
              <w:jc w:val="center"/>
              <w:rPr>
                <w:rFonts w:cstheme="minorHAnsi"/>
              </w:rPr>
            </w:pPr>
            <w:r w:rsidRPr="004D5DA2">
              <w:rPr>
                <w:rFonts w:cstheme="minorHAnsi"/>
              </w:rPr>
              <w:t xml:space="preserve"> There are no stairs within the school, ramps and handrails are in place where appropriate. </w:t>
            </w:r>
          </w:p>
          <w:p w:rsidR="002E76EE" w:rsidRPr="004D5DA2" w:rsidRDefault="002E76EE" w:rsidP="00DC03F8">
            <w:pPr>
              <w:jc w:val="center"/>
              <w:rPr>
                <w:rFonts w:cstheme="minorHAnsi"/>
              </w:rPr>
            </w:pPr>
          </w:p>
          <w:p w:rsidR="002E76EE" w:rsidRPr="004D5DA2" w:rsidRDefault="002E76EE" w:rsidP="002E76EE">
            <w:pPr>
              <w:jc w:val="center"/>
              <w:rPr>
                <w:rFonts w:cstheme="minorHAnsi"/>
              </w:rPr>
            </w:pPr>
            <w:r w:rsidRPr="004D5DA2">
              <w:rPr>
                <w:rFonts w:cstheme="minorHAnsi"/>
              </w:rPr>
              <w:t>A range of extracurricular activities in</w:t>
            </w:r>
          </w:p>
          <w:p w:rsidR="002E76EE" w:rsidRPr="004D5DA2" w:rsidRDefault="002E76EE" w:rsidP="002E76EE">
            <w:pPr>
              <w:jc w:val="center"/>
              <w:rPr>
                <w:rFonts w:cstheme="minorHAnsi"/>
              </w:rPr>
            </w:pPr>
            <w:r w:rsidRPr="004D5DA2">
              <w:rPr>
                <w:rFonts w:cstheme="minorHAnsi"/>
              </w:rPr>
              <w:t>different locations</w:t>
            </w:r>
          </w:p>
          <w:p w:rsidR="002E76EE" w:rsidRPr="004D5DA2" w:rsidRDefault="002E76EE" w:rsidP="002E76EE">
            <w:pPr>
              <w:jc w:val="center"/>
              <w:rPr>
                <w:rFonts w:cstheme="minorHAnsi"/>
              </w:rPr>
            </w:pPr>
            <w:r w:rsidRPr="004D5DA2">
              <w:rPr>
                <w:rFonts w:cstheme="minorHAnsi"/>
              </w:rPr>
              <w:t xml:space="preserve">take place. </w:t>
            </w:r>
          </w:p>
          <w:p w:rsidR="002E76EE" w:rsidRPr="004D5DA2" w:rsidRDefault="002E76EE" w:rsidP="002E76EE">
            <w:pPr>
              <w:jc w:val="center"/>
              <w:rPr>
                <w:rFonts w:cstheme="minorHAnsi"/>
              </w:rPr>
            </w:pPr>
          </w:p>
          <w:p w:rsidR="002E76EE" w:rsidRPr="004D5DA2" w:rsidRDefault="002E76EE" w:rsidP="002E76EE">
            <w:pPr>
              <w:jc w:val="center"/>
              <w:rPr>
                <w:rFonts w:cstheme="minorHAnsi"/>
              </w:rPr>
            </w:pPr>
            <w:r w:rsidRPr="004D5DA2">
              <w:rPr>
                <w:rFonts w:cstheme="minorHAnsi"/>
              </w:rPr>
              <w:t xml:space="preserve">Regular Health and Safety inspections are carried out on the school grounds. </w:t>
            </w:r>
          </w:p>
        </w:tc>
        <w:tc>
          <w:tcPr>
            <w:tcW w:w="2624" w:type="dxa"/>
            <w:vAlign w:val="center"/>
          </w:tcPr>
          <w:p w:rsidR="002E76EE" w:rsidRPr="004D5DA2" w:rsidRDefault="002E76EE" w:rsidP="00DC03F8">
            <w:pPr>
              <w:jc w:val="center"/>
              <w:rPr>
                <w:rFonts w:cstheme="minorHAnsi"/>
              </w:rPr>
            </w:pPr>
            <w:r w:rsidRPr="004D5DA2">
              <w:rPr>
                <w:rFonts w:cstheme="minorHAnsi"/>
              </w:rPr>
              <w:t xml:space="preserve">All areas within the school will be utilised effectively. </w:t>
            </w:r>
          </w:p>
          <w:p w:rsidR="002E76EE" w:rsidRPr="004D5DA2" w:rsidRDefault="002E76EE" w:rsidP="00DC03F8">
            <w:pPr>
              <w:jc w:val="center"/>
              <w:rPr>
                <w:rFonts w:cstheme="minorHAnsi"/>
              </w:rPr>
            </w:pPr>
          </w:p>
          <w:p w:rsidR="002E76EE" w:rsidRPr="004D5DA2" w:rsidRDefault="00A1455C" w:rsidP="00DC03F8">
            <w:pPr>
              <w:jc w:val="center"/>
              <w:rPr>
                <w:rFonts w:cstheme="minorHAnsi"/>
              </w:rPr>
            </w:pPr>
            <w:r>
              <w:rPr>
                <w:rFonts w:cstheme="minorHAnsi"/>
              </w:rPr>
              <w:t>All staff t</w:t>
            </w:r>
            <w:r w:rsidR="002E76EE" w:rsidRPr="004D5DA2">
              <w:rPr>
                <w:rFonts w:cstheme="minorHAnsi"/>
              </w:rPr>
              <w:t>o be aware of the access needs of disabled children, staff, parents/carers and visitors</w:t>
            </w:r>
            <w:r w:rsidR="009B0438" w:rsidRPr="004D5DA2">
              <w:rPr>
                <w:rFonts w:cstheme="minorHAnsi"/>
              </w:rPr>
              <w:t xml:space="preserve">. </w:t>
            </w:r>
          </w:p>
          <w:p w:rsidR="009B0438" w:rsidRPr="004D5DA2" w:rsidRDefault="009B0438" w:rsidP="00DC03F8">
            <w:pPr>
              <w:jc w:val="center"/>
              <w:rPr>
                <w:rFonts w:cstheme="minorHAnsi"/>
              </w:rPr>
            </w:pPr>
          </w:p>
          <w:p w:rsidR="009B0438" w:rsidRPr="004D5DA2" w:rsidRDefault="00A1455C" w:rsidP="00DC03F8">
            <w:pPr>
              <w:jc w:val="center"/>
              <w:rPr>
                <w:rFonts w:cstheme="minorHAnsi"/>
              </w:rPr>
            </w:pPr>
            <w:r>
              <w:rPr>
                <w:rFonts w:cstheme="minorHAnsi"/>
              </w:rPr>
              <w:t>Staff and pupils t</w:t>
            </w:r>
            <w:r w:rsidR="009B0438" w:rsidRPr="004D5DA2">
              <w:rPr>
                <w:rFonts w:cstheme="minorHAnsi"/>
              </w:rPr>
              <w:t xml:space="preserve">o maintain safe access around the exterior and interior of the school. </w:t>
            </w:r>
          </w:p>
        </w:tc>
        <w:tc>
          <w:tcPr>
            <w:tcW w:w="2625" w:type="dxa"/>
            <w:vAlign w:val="center"/>
          </w:tcPr>
          <w:p w:rsidR="002E76EE" w:rsidRPr="004D5DA2" w:rsidRDefault="009B0438" w:rsidP="00DC03F8">
            <w:pPr>
              <w:jc w:val="center"/>
              <w:rPr>
                <w:rFonts w:cstheme="minorHAnsi"/>
              </w:rPr>
            </w:pPr>
            <w:r w:rsidRPr="004D5DA2">
              <w:rPr>
                <w:rFonts w:cstheme="minorHAnsi"/>
              </w:rPr>
              <w:t>Timetables to be in place for additional learning areas</w:t>
            </w:r>
          </w:p>
          <w:p w:rsidR="009B0438" w:rsidRPr="004D5DA2" w:rsidRDefault="009B0438" w:rsidP="00DC03F8">
            <w:pPr>
              <w:jc w:val="center"/>
              <w:rPr>
                <w:rFonts w:cstheme="minorHAnsi"/>
                <w:sz w:val="12"/>
              </w:rPr>
            </w:pPr>
          </w:p>
          <w:p w:rsidR="009B0438" w:rsidRPr="004D5DA2" w:rsidRDefault="009B0438" w:rsidP="009B0438">
            <w:pPr>
              <w:jc w:val="center"/>
              <w:rPr>
                <w:rFonts w:cstheme="minorHAnsi"/>
              </w:rPr>
            </w:pPr>
            <w:r w:rsidRPr="004D5DA2">
              <w:rPr>
                <w:rFonts w:cstheme="minorHAnsi"/>
              </w:rPr>
              <w:t>Awareness Register to be monitored and updated as required</w:t>
            </w:r>
          </w:p>
          <w:p w:rsidR="002E76EE" w:rsidRPr="004D5DA2" w:rsidRDefault="002E76EE" w:rsidP="00DC03F8">
            <w:pPr>
              <w:jc w:val="center"/>
              <w:rPr>
                <w:rFonts w:cstheme="minorHAnsi"/>
                <w:b/>
                <w:sz w:val="12"/>
              </w:rPr>
            </w:pPr>
          </w:p>
          <w:p w:rsidR="009B0438" w:rsidRPr="004D5DA2" w:rsidRDefault="009B0438" w:rsidP="009B0438">
            <w:pPr>
              <w:jc w:val="center"/>
              <w:rPr>
                <w:rFonts w:cstheme="minorHAnsi"/>
              </w:rPr>
            </w:pPr>
            <w:r w:rsidRPr="004D5DA2">
              <w:rPr>
                <w:rFonts w:cstheme="minorHAnsi"/>
              </w:rPr>
              <w:t>Ensure a PEEP (Personal Emergency Evacuation</w:t>
            </w:r>
          </w:p>
          <w:p w:rsidR="009B0438" w:rsidRPr="004D5DA2" w:rsidRDefault="009B0438" w:rsidP="009B0438">
            <w:pPr>
              <w:jc w:val="center"/>
              <w:rPr>
                <w:rFonts w:cstheme="minorHAnsi"/>
              </w:rPr>
            </w:pPr>
            <w:r w:rsidRPr="004D5DA2">
              <w:rPr>
                <w:rFonts w:cstheme="minorHAnsi"/>
              </w:rPr>
              <w:t>Plan) is prepared and reviewed if someone at school (pupil or adult) becomes physically impaired</w:t>
            </w:r>
            <w:r w:rsidR="00A1455C">
              <w:rPr>
                <w:rFonts w:cstheme="minorHAnsi"/>
              </w:rPr>
              <w:t>, if appropriate</w:t>
            </w:r>
          </w:p>
          <w:p w:rsidR="009B0438" w:rsidRPr="004D5DA2" w:rsidRDefault="009B0438" w:rsidP="009B0438">
            <w:pPr>
              <w:jc w:val="center"/>
              <w:rPr>
                <w:rFonts w:cstheme="minorHAnsi"/>
                <w:sz w:val="12"/>
              </w:rPr>
            </w:pPr>
          </w:p>
          <w:p w:rsidR="009B0438" w:rsidRPr="004D5DA2" w:rsidRDefault="009B0438" w:rsidP="009B0438">
            <w:pPr>
              <w:jc w:val="center"/>
              <w:rPr>
                <w:rFonts w:cstheme="minorHAnsi"/>
              </w:rPr>
            </w:pPr>
            <w:r w:rsidRPr="004D5DA2">
              <w:rPr>
                <w:rFonts w:cstheme="minorHAnsi"/>
              </w:rPr>
              <w:t xml:space="preserve">Ensure pathways are kept clear of vegetation </w:t>
            </w:r>
          </w:p>
          <w:p w:rsidR="009B0438" w:rsidRPr="004D5DA2" w:rsidRDefault="009B0438" w:rsidP="009B0438">
            <w:pPr>
              <w:jc w:val="center"/>
              <w:rPr>
                <w:rFonts w:cstheme="minorHAnsi"/>
                <w:sz w:val="10"/>
              </w:rPr>
            </w:pPr>
          </w:p>
          <w:p w:rsidR="009B0438" w:rsidRPr="004D5DA2" w:rsidRDefault="009B0438" w:rsidP="009B0438">
            <w:pPr>
              <w:jc w:val="center"/>
              <w:rPr>
                <w:rFonts w:cstheme="minorHAnsi"/>
              </w:rPr>
            </w:pPr>
            <w:r w:rsidRPr="004D5DA2">
              <w:rPr>
                <w:rFonts w:cstheme="minorHAnsi"/>
              </w:rPr>
              <w:t xml:space="preserve">Ensure external lighting works and is sufficient </w:t>
            </w:r>
          </w:p>
          <w:p w:rsidR="009B0438" w:rsidRPr="004D5DA2" w:rsidRDefault="009B0438" w:rsidP="009B0438">
            <w:pPr>
              <w:jc w:val="center"/>
              <w:rPr>
                <w:rFonts w:cstheme="minorHAnsi"/>
                <w:sz w:val="14"/>
              </w:rPr>
            </w:pPr>
          </w:p>
          <w:p w:rsidR="009B0438" w:rsidRPr="004D5DA2" w:rsidRDefault="009B0438" w:rsidP="009B0438">
            <w:pPr>
              <w:jc w:val="center"/>
              <w:rPr>
                <w:rFonts w:cstheme="minorHAnsi"/>
              </w:rPr>
            </w:pPr>
            <w:r w:rsidRPr="004D5DA2">
              <w:rPr>
                <w:rFonts w:cstheme="minorHAnsi"/>
              </w:rPr>
              <w:t>Be aware of the flooring, furniture and layout in planning for pupils with disabilities</w:t>
            </w:r>
          </w:p>
          <w:p w:rsidR="009B0438" w:rsidRPr="004D5DA2" w:rsidRDefault="009B0438" w:rsidP="009B0438">
            <w:pPr>
              <w:jc w:val="center"/>
              <w:rPr>
                <w:rFonts w:cstheme="minorHAnsi"/>
                <w:sz w:val="8"/>
              </w:rPr>
            </w:pPr>
          </w:p>
          <w:p w:rsidR="00CA6122" w:rsidRPr="004D5DA2" w:rsidRDefault="00CA6122" w:rsidP="009B0438">
            <w:pPr>
              <w:jc w:val="center"/>
              <w:rPr>
                <w:rFonts w:cstheme="minorHAnsi"/>
                <w:sz w:val="10"/>
              </w:rPr>
            </w:pPr>
          </w:p>
          <w:p w:rsidR="009B0438" w:rsidRPr="004D5DA2" w:rsidRDefault="00CA6122" w:rsidP="009B0438">
            <w:pPr>
              <w:jc w:val="center"/>
              <w:rPr>
                <w:rFonts w:cstheme="minorHAnsi"/>
              </w:rPr>
            </w:pPr>
            <w:r w:rsidRPr="004D5DA2">
              <w:rPr>
                <w:rFonts w:cstheme="minorHAnsi"/>
              </w:rPr>
              <w:t xml:space="preserve">Families to be asked if they require any additional support when invited to an event </w:t>
            </w:r>
            <w:r w:rsidR="009B0438" w:rsidRPr="004D5DA2">
              <w:rPr>
                <w:rFonts w:cstheme="minorHAnsi"/>
              </w:rPr>
              <w:t xml:space="preserve"> </w:t>
            </w:r>
          </w:p>
        </w:tc>
        <w:tc>
          <w:tcPr>
            <w:tcW w:w="2625" w:type="dxa"/>
            <w:vAlign w:val="center"/>
          </w:tcPr>
          <w:p w:rsidR="002E76EE" w:rsidRPr="004D5DA2" w:rsidRDefault="00FE32BC" w:rsidP="00DC03F8">
            <w:pPr>
              <w:jc w:val="center"/>
              <w:rPr>
                <w:rFonts w:cstheme="minorHAnsi"/>
              </w:rPr>
            </w:pPr>
            <w:r>
              <w:rPr>
                <w:rFonts w:cstheme="minorHAnsi"/>
              </w:rPr>
              <w:t xml:space="preserve">Principle </w:t>
            </w:r>
          </w:p>
          <w:p w:rsidR="002E76EE" w:rsidRPr="004D5DA2" w:rsidRDefault="002E76EE" w:rsidP="00DC03F8">
            <w:pPr>
              <w:jc w:val="center"/>
              <w:rPr>
                <w:rFonts w:cstheme="minorHAnsi"/>
              </w:rPr>
            </w:pPr>
          </w:p>
          <w:p w:rsidR="002E76EE" w:rsidRPr="004D5DA2" w:rsidRDefault="002E76EE" w:rsidP="00DC03F8">
            <w:pPr>
              <w:jc w:val="center"/>
              <w:rPr>
                <w:rFonts w:cstheme="minorHAnsi"/>
              </w:rPr>
            </w:pPr>
            <w:proofErr w:type="spellStart"/>
            <w:r w:rsidRPr="004D5DA2">
              <w:rPr>
                <w:rFonts w:cstheme="minorHAnsi"/>
              </w:rPr>
              <w:t>SENDCo</w:t>
            </w:r>
            <w:proofErr w:type="spellEnd"/>
          </w:p>
          <w:p w:rsidR="002E76EE" w:rsidRPr="004D5DA2" w:rsidRDefault="002E76EE" w:rsidP="00DC03F8">
            <w:pPr>
              <w:jc w:val="center"/>
              <w:rPr>
                <w:rFonts w:cstheme="minorHAnsi"/>
              </w:rPr>
            </w:pPr>
          </w:p>
          <w:p w:rsidR="002E76EE" w:rsidRPr="004D5DA2" w:rsidRDefault="002E76EE" w:rsidP="00DC03F8">
            <w:pPr>
              <w:jc w:val="center"/>
              <w:rPr>
                <w:rFonts w:cstheme="minorHAnsi"/>
              </w:rPr>
            </w:pPr>
            <w:r w:rsidRPr="004D5DA2">
              <w:rPr>
                <w:rFonts w:cstheme="minorHAnsi"/>
              </w:rPr>
              <w:t>Senior Leadership Team</w:t>
            </w:r>
          </w:p>
          <w:p w:rsidR="0086774A" w:rsidRPr="004D5DA2" w:rsidRDefault="0086774A" w:rsidP="00DC03F8">
            <w:pPr>
              <w:jc w:val="center"/>
              <w:rPr>
                <w:rFonts w:cstheme="minorHAnsi"/>
              </w:rPr>
            </w:pPr>
          </w:p>
          <w:p w:rsidR="0086774A" w:rsidRPr="004D5DA2" w:rsidRDefault="0086774A" w:rsidP="00DC03F8">
            <w:pPr>
              <w:jc w:val="center"/>
              <w:rPr>
                <w:rFonts w:cstheme="minorHAnsi"/>
              </w:rPr>
            </w:pPr>
            <w:r w:rsidRPr="004D5DA2">
              <w:rPr>
                <w:rFonts w:cstheme="minorHAnsi"/>
              </w:rPr>
              <w:t>Site Manage</w:t>
            </w:r>
            <w:r w:rsidR="008D71ED">
              <w:rPr>
                <w:rFonts w:cstheme="minorHAnsi"/>
              </w:rPr>
              <w:t>ment Team</w:t>
            </w:r>
          </w:p>
          <w:p w:rsidR="0086774A" w:rsidRPr="004D5DA2" w:rsidRDefault="0086774A" w:rsidP="00DC03F8">
            <w:pPr>
              <w:jc w:val="center"/>
              <w:rPr>
                <w:rFonts w:cstheme="minorHAnsi"/>
              </w:rPr>
            </w:pPr>
          </w:p>
          <w:p w:rsidR="0086774A" w:rsidRPr="004D5DA2" w:rsidRDefault="0086774A" w:rsidP="00DC03F8">
            <w:pPr>
              <w:jc w:val="center"/>
              <w:rPr>
                <w:rFonts w:cstheme="minorHAnsi"/>
              </w:rPr>
            </w:pPr>
            <w:r w:rsidRPr="004D5DA2">
              <w:rPr>
                <w:rFonts w:cstheme="minorHAnsi"/>
              </w:rPr>
              <w:t xml:space="preserve">Ground Staff </w:t>
            </w:r>
          </w:p>
          <w:p w:rsidR="00CA6122" w:rsidRPr="004D5DA2" w:rsidRDefault="00CA6122" w:rsidP="00DC03F8">
            <w:pPr>
              <w:jc w:val="center"/>
              <w:rPr>
                <w:rFonts w:cstheme="minorHAnsi"/>
              </w:rPr>
            </w:pPr>
          </w:p>
          <w:p w:rsidR="00CA6122" w:rsidRPr="004D5DA2" w:rsidRDefault="00CA6122" w:rsidP="00DC03F8">
            <w:pPr>
              <w:jc w:val="center"/>
              <w:rPr>
                <w:rFonts w:cstheme="minorHAnsi"/>
              </w:rPr>
            </w:pPr>
            <w:r w:rsidRPr="004D5DA2">
              <w:rPr>
                <w:rFonts w:cstheme="minorHAnsi"/>
              </w:rPr>
              <w:t>Office Staff</w:t>
            </w:r>
          </w:p>
          <w:p w:rsidR="0086774A" w:rsidRPr="004D5DA2" w:rsidRDefault="0086774A" w:rsidP="00DC03F8">
            <w:pPr>
              <w:jc w:val="center"/>
              <w:rPr>
                <w:rFonts w:cstheme="minorHAnsi"/>
              </w:rPr>
            </w:pPr>
          </w:p>
          <w:p w:rsidR="0086774A" w:rsidRPr="004D5DA2" w:rsidRDefault="0086774A" w:rsidP="00DC03F8">
            <w:pPr>
              <w:jc w:val="center"/>
              <w:rPr>
                <w:rFonts w:cstheme="minorHAnsi"/>
                <w:b/>
              </w:rPr>
            </w:pPr>
            <w:r w:rsidRPr="004D5DA2">
              <w:rPr>
                <w:rFonts w:cstheme="minorHAnsi"/>
              </w:rPr>
              <w:t xml:space="preserve">All Staff within School </w:t>
            </w:r>
          </w:p>
        </w:tc>
        <w:tc>
          <w:tcPr>
            <w:tcW w:w="2625" w:type="dxa"/>
            <w:vAlign w:val="center"/>
          </w:tcPr>
          <w:p w:rsidR="002E76EE" w:rsidRPr="004D5DA2" w:rsidRDefault="0086774A" w:rsidP="00DC03F8">
            <w:pPr>
              <w:jc w:val="center"/>
              <w:rPr>
                <w:rFonts w:cstheme="minorHAnsi"/>
              </w:rPr>
            </w:pPr>
            <w:r w:rsidRPr="004D5DA2">
              <w:rPr>
                <w:rFonts w:cstheme="minorHAnsi"/>
              </w:rPr>
              <w:t>Half termly timetables of rooms sent to teachers</w:t>
            </w:r>
          </w:p>
          <w:p w:rsidR="0086774A" w:rsidRPr="004D5DA2" w:rsidRDefault="0086774A" w:rsidP="00DC03F8">
            <w:pPr>
              <w:jc w:val="center"/>
              <w:rPr>
                <w:rFonts w:cstheme="minorHAnsi"/>
              </w:rPr>
            </w:pPr>
          </w:p>
          <w:p w:rsidR="0086774A" w:rsidRPr="004D5DA2" w:rsidRDefault="0086774A" w:rsidP="0086774A">
            <w:pPr>
              <w:jc w:val="center"/>
              <w:rPr>
                <w:rFonts w:cstheme="minorHAnsi"/>
              </w:rPr>
            </w:pPr>
            <w:r w:rsidRPr="004D5DA2">
              <w:rPr>
                <w:rFonts w:cstheme="minorHAnsi"/>
              </w:rPr>
              <w:t>Awareness Register to be monitored and updated as required</w:t>
            </w:r>
            <w:r w:rsidR="00AB6FBA">
              <w:rPr>
                <w:rFonts w:cstheme="minorHAnsi"/>
              </w:rPr>
              <w:t>, half termly or as required</w:t>
            </w:r>
          </w:p>
          <w:p w:rsidR="0086774A" w:rsidRPr="004D5DA2" w:rsidRDefault="0086774A" w:rsidP="0086774A">
            <w:pPr>
              <w:jc w:val="center"/>
              <w:rPr>
                <w:rFonts w:cstheme="minorHAnsi"/>
              </w:rPr>
            </w:pPr>
          </w:p>
          <w:p w:rsidR="00CA6122" w:rsidRPr="004D5DA2" w:rsidRDefault="0086774A" w:rsidP="0086774A">
            <w:pPr>
              <w:jc w:val="center"/>
              <w:rPr>
                <w:rFonts w:cstheme="minorHAnsi"/>
              </w:rPr>
            </w:pPr>
            <w:r w:rsidRPr="004D5DA2">
              <w:rPr>
                <w:rFonts w:cstheme="minorHAnsi"/>
              </w:rPr>
              <w:t>PEEPs to be</w:t>
            </w:r>
            <w:r w:rsidR="00CA6122" w:rsidRPr="004D5DA2">
              <w:rPr>
                <w:rFonts w:cstheme="minorHAnsi"/>
              </w:rPr>
              <w:t xml:space="preserve"> completed/ updated</w:t>
            </w:r>
            <w:r w:rsidR="00AB6FBA">
              <w:rPr>
                <w:rFonts w:cstheme="minorHAnsi"/>
              </w:rPr>
              <w:t>,</w:t>
            </w:r>
            <w:r w:rsidR="00CA6122" w:rsidRPr="004D5DA2">
              <w:rPr>
                <w:rFonts w:cstheme="minorHAnsi"/>
              </w:rPr>
              <w:t xml:space="preserve"> as required </w:t>
            </w:r>
          </w:p>
          <w:p w:rsidR="00CA6122" w:rsidRPr="004D5DA2" w:rsidRDefault="00CA6122" w:rsidP="0086774A">
            <w:pPr>
              <w:jc w:val="center"/>
              <w:rPr>
                <w:rFonts w:cstheme="minorHAnsi"/>
              </w:rPr>
            </w:pPr>
          </w:p>
          <w:p w:rsidR="00CA6122" w:rsidRPr="004D5DA2" w:rsidRDefault="00CA6122" w:rsidP="0086774A">
            <w:pPr>
              <w:jc w:val="center"/>
              <w:rPr>
                <w:rFonts w:cstheme="minorHAnsi"/>
              </w:rPr>
            </w:pPr>
            <w:r w:rsidRPr="004D5DA2">
              <w:rPr>
                <w:rFonts w:cstheme="minorHAnsi"/>
              </w:rPr>
              <w:t>Site team to regularly check premises for hazards</w:t>
            </w:r>
            <w:r w:rsidR="00AB6FBA">
              <w:rPr>
                <w:rFonts w:cstheme="minorHAnsi"/>
              </w:rPr>
              <w:t>, half termly</w:t>
            </w:r>
            <w:r w:rsidRPr="004D5DA2">
              <w:rPr>
                <w:rFonts w:cstheme="minorHAnsi"/>
              </w:rPr>
              <w:t xml:space="preserve"> </w:t>
            </w:r>
          </w:p>
          <w:p w:rsidR="0086774A" w:rsidRPr="004D5DA2" w:rsidRDefault="00CA6122" w:rsidP="0086774A">
            <w:pPr>
              <w:jc w:val="center"/>
              <w:rPr>
                <w:rFonts w:cstheme="minorHAnsi"/>
              </w:rPr>
            </w:pPr>
            <w:r w:rsidRPr="004D5DA2">
              <w:rPr>
                <w:rFonts w:cstheme="minorHAnsi"/>
              </w:rPr>
              <w:t xml:space="preserve"> </w:t>
            </w:r>
            <w:r w:rsidR="0086774A" w:rsidRPr="004D5DA2">
              <w:rPr>
                <w:rFonts w:cstheme="minorHAnsi"/>
              </w:rPr>
              <w:t xml:space="preserve"> </w:t>
            </w:r>
          </w:p>
          <w:p w:rsidR="00CA6122" w:rsidRPr="004D5DA2" w:rsidRDefault="00CA6122" w:rsidP="0086774A">
            <w:pPr>
              <w:jc w:val="center"/>
              <w:rPr>
                <w:rFonts w:cstheme="minorHAnsi"/>
              </w:rPr>
            </w:pPr>
            <w:r w:rsidRPr="004D5DA2">
              <w:rPr>
                <w:rFonts w:cstheme="minorHAnsi"/>
              </w:rPr>
              <w:t>Letters will ask families to let school know if they require additional support</w:t>
            </w:r>
            <w:r w:rsidR="00AB6FBA">
              <w:rPr>
                <w:rFonts w:cstheme="minorHAnsi"/>
              </w:rPr>
              <w:t>, as required</w:t>
            </w:r>
            <w:r w:rsidRPr="004D5DA2">
              <w:rPr>
                <w:rFonts w:cstheme="minorHAnsi"/>
              </w:rPr>
              <w:t xml:space="preserve"> </w:t>
            </w:r>
          </w:p>
          <w:p w:rsidR="0086774A" w:rsidRPr="004D5DA2" w:rsidRDefault="0086774A" w:rsidP="00DC03F8">
            <w:pPr>
              <w:jc w:val="center"/>
              <w:rPr>
                <w:rFonts w:cstheme="minorHAnsi"/>
              </w:rPr>
            </w:pPr>
          </w:p>
          <w:p w:rsidR="002E76EE" w:rsidRPr="004D5DA2" w:rsidRDefault="002E76EE" w:rsidP="00DC03F8">
            <w:pPr>
              <w:jc w:val="center"/>
              <w:rPr>
                <w:rFonts w:cstheme="minorHAnsi"/>
                <w:b/>
              </w:rPr>
            </w:pPr>
          </w:p>
        </w:tc>
        <w:tc>
          <w:tcPr>
            <w:tcW w:w="2625" w:type="dxa"/>
            <w:vAlign w:val="center"/>
          </w:tcPr>
          <w:p w:rsidR="002E76EE" w:rsidRPr="004D5DA2" w:rsidRDefault="002E76EE" w:rsidP="00DC03F8">
            <w:pPr>
              <w:jc w:val="center"/>
              <w:rPr>
                <w:rFonts w:cstheme="minorHAnsi"/>
              </w:rPr>
            </w:pPr>
            <w:r w:rsidRPr="004D5DA2">
              <w:rPr>
                <w:rFonts w:cstheme="minorHAnsi"/>
              </w:rPr>
              <w:t xml:space="preserve">All </w:t>
            </w:r>
            <w:r w:rsidR="00CA6122" w:rsidRPr="004D5DA2">
              <w:rPr>
                <w:rFonts w:cstheme="minorHAnsi"/>
              </w:rPr>
              <w:t xml:space="preserve">pupils, </w:t>
            </w:r>
            <w:r w:rsidR="00DC03F8" w:rsidRPr="004D5DA2">
              <w:rPr>
                <w:rFonts w:cstheme="minorHAnsi"/>
              </w:rPr>
              <w:t xml:space="preserve">staff and visitors will be able to confidently and independently access the school grounds. </w:t>
            </w:r>
            <w:r w:rsidR="00CA6122" w:rsidRPr="004D5DA2">
              <w:rPr>
                <w:rFonts w:cstheme="minorHAnsi"/>
              </w:rPr>
              <w:t xml:space="preserve"> </w:t>
            </w:r>
          </w:p>
          <w:p w:rsidR="002E76EE" w:rsidRPr="004D5DA2" w:rsidRDefault="002E76EE" w:rsidP="00DC03F8">
            <w:pPr>
              <w:jc w:val="center"/>
              <w:rPr>
                <w:rFonts w:cstheme="minorHAnsi"/>
              </w:rPr>
            </w:pPr>
          </w:p>
          <w:p w:rsidR="002E76EE" w:rsidRPr="004D5DA2" w:rsidRDefault="002E76EE" w:rsidP="00DC03F8">
            <w:pPr>
              <w:jc w:val="center"/>
              <w:rPr>
                <w:rFonts w:cstheme="minorHAnsi"/>
                <w:b/>
              </w:rPr>
            </w:pPr>
            <w:r w:rsidRPr="004D5DA2">
              <w:rPr>
                <w:rFonts w:cstheme="minorHAnsi"/>
              </w:rPr>
              <w:t>All pupils will experience a range of visits/visitors and experiences.</w:t>
            </w:r>
          </w:p>
        </w:tc>
      </w:tr>
    </w:tbl>
    <w:p w:rsidR="00DC03F8" w:rsidRPr="004D5DA2" w:rsidRDefault="00DC03F8" w:rsidP="00DC03F8">
      <w:pPr>
        <w:rPr>
          <w:rFonts w:cstheme="minorHAnsi"/>
          <w:b/>
        </w:rPr>
      </w:pPr>
    </w:p>
    <w:p w:rsidR="00A1455C" w:rsidRDefault="00A1455C" w:rsidP="00F95B01">
      <w:pPr>
        <w:rPr>
          <w:rFonts w:cstheme="minorHAnsi"/>
          <w:b/>
          <w:sz w:val="32"/>
          <w:szCs w:val="36"/>
        </w:rPr>
      </w:pPr>
    </w:p>
    <w:p w:rsidR="00DC03F8" w:rsidRPr="004D5DA2" w:rsidRDefault="00DC03F8" w:rsidP="00F95B01">
      <w:pPr>
        <w:rPr>
          <w:rFonts w:cstheme="minorHAnsi"/>
          <w:b/>
          <w:sz w:val="32"/>
          <w:szCs w:val="36"/>
        </w:rPr>
      </w:pPr>
      <w:r w:rsidRPr="004D5DA2">
        <w:rPr>
          <w:rFonts w:cstheme="minorHAnsi"/>
          <w:b/>
          <w:sz w:val="32"/>
          <w:szCs w:val="36"/>
        </w:rPr>
        <w:lastRenderedPageBreak/>
        <w:t>Aim 3:  Improve the delivery of information to stakeholders</w:t>
      </w:r>
    </w:p>
    <w:tbl>
      <w:tblPr>
        <w:tblStyle w:val="TableGrid"/>
        <w:tblW w:w="15748" w:type="dxa"/>
        <w:jc w:val="center"/>
        <w:tblLook w:val="04A0" w:firstRow="1" w:lastRow="0" w:firstColumn="1" w:lastColumn="0" w:noHBand="0" w:noVBand="1"/>
      </w:tblPr>
      <w:tblGrid>
        <w:gridCol w:w="2624"/>
        <w:gridCol w:w="2624"/>
        <w:gridCol w:w="2625"/>
        <w:gridCol w:w="2625"/>
        <w:gridCol w:w="2625"/>
        <w:gridCol w:w="2625"/>
      </w:tblGrid>
      <w:tr w:rsidR="00DC03F8" w:rsidRPr="004D5DA2" w:rsidTr="004D5DA2">
        <w:trPr>
          <w:trHeight w:val="695"/>
          <w:jc w:val="center"/>
        </w:trPr>
        <w:tc>
          <w:tcPr>
            <w:tcW w:w="2624" w:type="dxa"/>
            <w:shd w:val="clear" w:color="auto" w:fill="E28FFF"/>
            <w:vAlign w:val="center"/>
          </w:tcPr>
          <w:p w:rsidR="00DC03F8" w:rsidRPr="004D5DA2" w:rsidRDefault="00DC03F8" w:rsidP="00DC03F8">
            <w:pPr>
              <w:jc w:val="center"/>
              <w:rPr>
                <w:rFonts w:cstheme="minorHAnsi"/>
                <w:b/>
              </w:rPr>
            </w:pPr>
            <w:r w:rsidRPr="004D5DA2">
              <w:rPr>
                <w:rFonts w:cstheme="minorHAnsi"/>
                <w:b/>
              </w:rPr>
              <w:t>Current Good Practice</w:t>
            </w:r>
          </w:p>
        </w:tc>
        <w:tc>
          <w:tcPr>
            <w:tcW w:w="2624" w:type="dxa"/>
            <w:shd w:val="clear" w:color="auto" w:fill="E28FFF"/>
            <w:vAlign w:val="center"/>
          </w:tcPr>
          <w:p w:rsidR="00DC03F8" w:rsidRPr="004D5DA2" w:rsidRDefault="00DC03F8" w:rsidP="00DC03F8">
            <w:pPr>
              <w:jc w:val="center"/>
              <w:rPr>
                <w:rFonts w:cstheme="minorHAnsi"/>
                <w:b/>
              </w:rPr>
            </w:pPr>
            <w:r w:rsidRPr="004D5DA2">
              <w:rPr>
                <w:rFonts w:cstheme="minorHAnsi"/>
                <w:b/>
              </w:rPr>
              <w:t>Objectives</w:t>
            </w:r>
          </w:p>
        </w:tc>
        <w:tc>
          <w:tcPr>
            <w:tcW w:w="2625" w:type="dxa"/>
            <w:shd w:val="clear" w:color="auto" w:fill="E28FFF"/>
            <w:vAlign w:val="center"/>
          </w:tcPr>
          <w:p w:rsidR="00DC03F8" w:rsidRPr="004D5DA2" w:rsidRDefault="00DC03F8" w:rsidP="00DC03F8">
            <w:pPr>
              <w:jc w:val="center"/>
              <w:rPr>
                <w:rFonts w:cstheme="minorHAnsi"/>
                <w:b/>
              </w:rPr>
            </w:pPr>
            <w:r w:rsidRPr="004D5DA2">
              <w:rPr>
                <w:rFonts w:cstheme="minorHAnsi"/>
                <w:b/>
              </w:rPr>
              <w:t>Actions to be Taken</w:t>
            </w:r>
          </w:p>
        </w:tc>
        <w:tc>
          <w:tcPr>
            <w:tcW w:w="2625" w:type="dxa"/>
            <w:shd w:val="clear" w:color="auto" w:fill="E28FFF"/>
            <w:vAlign w:val="center"/>
          </w:tcPr>
          <w:p w:rsidR="00DC03F8" w:rsidRPr="004D5DA2" w:rsidRDefault="00DC03F8" w:rsidP="00DC03F8">
            <w:pPr>
              <w:jc w:val="center"/>
              <w:rPr>
                <w:rFonts w:cstheme="minorHAnsi"/>
                <w:b/>
              </w:rPr>
            </w:pPr>
            <w:r w:rsidRPr="004D5DA2">
              <w:rPr>
                <w:rFonts w:cstheme="minorHAnsi"/>
                <w:b/>
              </w:rPr>
              <w:t>Person Responsible</w:t>
            </w:r>
          </w:p>
        </w:tc>
        <w:tc>
          <w:tcPr>
            <w:tcW w:w="2625" w:type="dxa"/>
            <w:shd w:val="clear" w:color="auto" w:fill="E28FFF"/>
            <w:vAlign w:val="center"/>
          </w:tcPr>
          <w:p w:rsidR="00DC03F8" w:rsidRPr="004D5DA2" w:rsidRDefault="00DC03F8" w:rsidP="00DC03F8">
            <w:pPr>
              <w:jc w:val="center"/>
              <w:rPr>
                <w:rFonts w:cstheme="minorHAnsi"/>
                <w:b/>
              </w:rPr>
            </w:pPr>
            <w:r w:rsidRPr="004D5DA2">
              <w:rPr>
                <w:rFonts w:cstheme="minorHAnsi"/>
                <w:b/>
              </w:rPr>
              <w:t>Date to complete Actions</w:t>
            </w:r>
          </w:p>
        </w:tc>
        <w:tc>
          <w:tcPr>
            <w:tcW w:w="2625" w:type="dxa"/>
            <w:shd w:val="clear" w:color="auto" w:fill="E28FFF"/>
            <w:vAlign w:val="center"/>
          </w:tcPr>
          <w:p w:rsidR="00DC03F8" w:rsidRPr="004D5DA2" w:rsidRDefault="00DC03F8" w:rsidP="00DC03F8">
            <w:pPr>
              <w:jc w:val="center"/>
              <w:rPr>
                <w:rFonts w:cstheme="minorHAnsi"/>
                <w:b/>
              </w:rPr>
            </w:pPr>
            <w:r w:rsidRPr="004D5DA2">
              <w:rPr>
                <w:rFonts w:cstheme="minorHAnsi"/>
                <w:b/>
              </w:rPr>
              <w:t>Success Criteria</w:t>
            </w:r>
          </w:p>
        </w:tc>
      </w:tr>
      <w:tr w:rsidR="00DC03F8" w:rsidRPr="004D5DA2" w:rsidTr="004D5DA2">
        <w:trPr>
          <w:trHeight w:val="335"/>
          <w:jc w:val="center"/>
        </w:trPr>
        <w:tc>
          <w:tcPr>
            <w:tcW w:w="2624" w:type="dxa"/>
            <w:vAlign w:val="center"/>
          </w:tcPr>
          <w:p w:rsidR="00DC03F8" w:rsidRPr="004D5DA2" w:rsidRDefault="00DC03F8" w:rsidP="00DC03F8">
            <w:pPr>
              <w:jc w:val="center"/>
              <w:rPr>
                <w:rFonts w:cstheme="minorHAnsi"/>
              </w:rPr>
            </w:pPr>
            <w:r w:rsidRPr="004D5DA2">
              <w:rPr>
                <w:rFonts w:cstheme="minorHAnsi"/>
              </w:rPr>
              <w:t xml:space="preserve">The school website is up-to-date. </w:t>
            </w:r>
          </w:p>
          <w:p w:rsidR="00DC03F8" w:rsidRPr="00A1455C" w:rsidRDefault="00DC03F8" w:rsidP="00DC03F8">
            <w:pPr>
              <w:jc w:val="center"/>
              <w:rPr>
                <w:rFonts w:cstheme="minorHAnsi"/>
                <w:sz w:val="16"/>
                <w:szCs w:val="16"/>
              </w:rPr>
            </w:pPr>
          </w:p>
          <w:p w:rsidR="00DC03F8" w:rsidRPr="004D5DA2" w:rsidRDefault="00DC03F8" w:rsidP="00DC03F8">
            <w:pPr>
              <w:jc w:val="center"/>
              <w:rPr>
                <w:rFonts w:cstheme="minorHAnsi"/>
              </w:rPr>
            </w:pPr>
            <w:r w:rsidRPr="004D5DA2">
              <w:rPr>
                <w:rFonts w:cstheme="minorHAnsi"/>
              </w:rPr>
              <w:t xml:space="preserve">Families are kept informed with the website, letters, Arbour and by texting service. </w:t>
            </w:r>
          </w:p>
          <w:p w:rsidR="00DC03F8" w:rsidRPr="00A1455C" w:rsidRDefault="00DC03F8" w:rsidP="00DC03F8">
            <w:pPr>
              <w:jc w:val="center"/>
              <w:rPr>
                <w:rFonts w:cstheme="minorHAnsi"/>
                <w:sz w:val="16"/>
                <w:szCs w:val="16"/>
              </w:rPr>
            </w:pPr>
          </w:p>
          <w:p w:rsidR="00DC03F8" w:rsidRPr="004D5DA2" w:rsidRDefault="00DC03F8" w:rsidP="00DC03F8">
            <w:pPr>
              <w:jc w:val="center"/>
              <w:rPr>
                <w:rFonts w:cstheme="minorHAnsi"/>
              </w:rPr>
            </w:pPr>
            <w:r w:rsidRPr="004D5DA2">
              <w:rPr>
                <w:rFonts w:cstheme="minorHAnsi"/>
              </w:rPr>
              <w:t xml:space="preserve">Families are regularly invited in for assemblies and other events. </w:t>
            </w:r>
          </w:p>
          <w:p w:rsidR="00DC03F8" w:rsidRPr="00A1455C" w:rsidRDefault="00DC03F8" w:rsidP="00A1455C">
            <w:pPr>
              <w:rPr>
                <w:rFonts w:cstheme="minorHAnsi"/>
                <w:sz w:val="16"/>
                <w:szCs w:val="16"/>
              </w:rPr>
            </w:pPr>
          </w:p>
          <w:p w:rsidR="00DC03F8" w:rsidRDefault="00DC03F8" w:rsidP="00DC03F8">
            <w:pPr>
              <w:jc w:val="center"/>
              <w:rPr>
                <w:rFonts w:cstheme="minorHAnsi"/>
              </w:rPr>
            </w:pPr>
            <w:r w:rsidRPr="004D5DA2">
              <w:rPr>
                <w:rFonts w:cstheme="minorHAnsi"/>
              </w:rPr>
              <w:t xml:space="preserve">A weekly newsletter is </w:t>
            </w:r>
            <w:proofErr w:type="gramStart"/>
            <w:r w:rsidRPr="004D5DA2">
              <w:rPr>
                <w:rFonts w:cstheme="minorHAnsi"/>
              </w:rPr>
              <w:t>send</w:t>
            </w:r>
            <w:proofErr w:type="gramEnd"/>
            <w:r w:rsidRPr="004D5DA2">
              <w:rPr>
                <w:rFonts w:cstheme="minorHAnsi"/>
              </w:rPr>
              <w:t xml:space="preserve"> out to families, written by the </w:t>
            </w:r>
            <w:r w:rsidR="00A1455C">
              <w:rPr>
                <w:rFonts w:cstheme="minorHAnsi"/>
              </w:rPr>
              <w:t>Principle</w:t>
            </w:r>
            <w:r w:rsidRPr="004D5DA2">
              <w:rPr>
                <w:rFonts w:cstheme="minorHAnsi"/>
              </w:rPr>
              <w:t xml:space="preserve">. This also includes what has happened in school that week, dinner menu, upcoming events and key messages. </w:t>
            </w:r>
          </w:p>
          <w:p w:rsidR="00A1455C" w:rsidRPr="00A1455C" w:rsidRDefault="00A1455C" w:rsidP="00DC03F8">
            <w:pPr>
              <w:jc w:val="center"/>
              <w:rPr>
                <w:rFonts w:cstheme="minorHAnsi"/>
                <w:sz w:val="16"/>
                <w:szCs w:val="16"/>
              </w:rPr>
            </w:pPr>
          </w:p>
          <w:p w:rsidR="00A1455C" w:rsidRDefault="00A1455C" w:rsidP="00DC03F8">
            <w:pPr>
              <w:jc w:val="center"/>
              <w:rPr>
                <w:rFonts w:cstheme="minorHAnsi"/>
              </w:rPr>
            </w:pPr>
            <w:r>
              <w:rPr>
                <w:rFonts w:cstheme="minorHAnsi"/>
              </w:rPr>
              <w:t xml:space="preserve">Curriculum newsletters are also shared each half term by year groups so that families are aware of what is happening in their child’s year group. </w:t>
            </w:r>
          </w:p>
          <w:p w:rsidR="00A1455C" w:rsidRPr="00A1455C" w:rsidRDefault="00A1455C" w:rsidP="00DC03F8">
            <w:pPr>
              <w:jc w:val="center"/>
              <w:rPr>
                <w:rFonts w:cstheme="minorHAnsi"/>
                <w:sz w:val="16"/>
                <w:szCs w:val="16"/>
              </w:rPr>
            </w:pPr>
          </w:p>
          <w:p w:rsidR="00A1455C" w:rsidRPr="004D5DA2" w:rsidRDefault="00A1455C" w:rsidP="00DC03F8">
            <w:pPr>
              <w:jc w:val="center"/>
              <w:rPr>
                <w:rFonts w:cstheme="minorHAnsi"/>
              </w:rPr>
            </w:pPr>
            <w:r>
              <w:rPr>
                <w:rFonts w:cstheme="minorHAnsi"/>
              </w:rPr>
              <w:t>School have access to Language Line so they are able to communicate with families where English is not their first language.</w:t>
            </w:r>
          </w:p>
        </w:tc>
        <w:tc>
          <w:tcPr>
            <w:tcW w:w="2624" w:type="dxa"/>
            <w:vAlign w:val="center"/>
          </w:tcPr>
          <w:p w:rsidR="00DC03F8" w:rsidRPr="004D5DA2" w:rsidRDefault="00DC03F8" w:rsidP="00DC03F8">
            <w:pPr>
              <w:jc w:val="center"/>
              <w:rPr>
                <w:rFonts w:cstheme="minorHAnsi"/>
              </w:rPr>
            </w:pPr>
            <w:r w:rsidRPr="004D5DA2">
              <w:rPr>
                <w:rFonts w:cstheme="minorHAnsi"/>
              </w:rPr>
              <w:t xml:space="preserve">To continue to develop communication within the school and also with the professional community and other stakeholders. </w:t>
            </w:r>
          </w:p>
          <w:p w:rsidR="00DC03F8" w:rsidRPr="004D5DA2" w:rsidRDefault="00DC03F8" w:rsidP="00DC03F8">
            <w:pPr>
              <w:jc w:val="center"/>
              <w:rPr>
                <w:rFonts w:cstheme="minorHAnsi"/>
              </w:rPr>
            </w:pPr>
          </w:p>
          <w:p w:rsidR="00DC03F8" w:rsidRPr="004D5DA2" w:rsidRDefault="00DC03F8" w:rsidP="00DC03F8">
            <w:pPr>
              <w:jc w:val="center"/>
              <w:rPr>
                <w:rFonts w:cstheme="minorHAnsi"/>
              </w:rPr>
            </w:pPr>
            <w:r w:rsidRPr="004D5DA2">
              <w:rPr>
                <w:rFonts w:cstheme="minorHAnsi"/>
              </w:rPr>
              <w:t>To ensure written materials are</w:t>
            </w:r>
          </w:p>
          <w:p w:rsidR="00DC03F8" w:rsidRPr="004D5DA2" w:rsidRDefault="00DC03F8" w:rsidP="00DC03F8">
            <w:pPr>
              <w:jc w:val="center"/>
              <w:rPr>
                <w:rFonts w:cstheme="minorHAnsi"/>
              </w:rPr>
            </w:pPr>
            <w:r w:rsidRPr="004D5DA2">
              <w:rPr>
                <w:rFonts w:cstheme="minorHAnsi"/>
              </w:rPr>
              <w:t>available in alternative formats</w:t>
            </w:r>
          </w:p>
          <w:p w:rsidR="00DC03F8" w:rsidRPr="004D5DA2" w:rsidRDefault="00DC03F8" w:rsidP="00DC03F8">
            <w:pPr>
              <w:jc w:val="center"/>
              <w:rPr>
                <w:rFonts w:cstheme="minorHAnsi"/>
              </w:rPr>
            </w:pPr>
            <w:r w:rsidRPr="004D5DA2">
              <w:rPr>
                <w:rFonts w:cstheme="minorHAnsi"/>
              </w:rPr>
              <w:t>for parents/carers</w:t>
            </w:r>
          </w:p>
          <w:p w:rsidR="00DC03F8" w:rsidRPr="004D5DA2" w:rsidRDefault="00DC03F8" w:rsidP="00DC03F8">
            <w:pPr>
              <w:jc w:val="center"/>
              <w:rPr>
                <w:rFonts w:cstheme="minorHAnsi"/>
              </w:rPr>
            </w:pPr>
          </w:p>
          <w:p w:rsidR="00DC03F8" w:rsidRPr="004D5DA2" w:rsidRDefault="00DC03F8" w:rsidP="00DC03F8">
            <w:pPr>
              <w:jc w:val="center"/>
              <w:rPr>
                <w:rFonts w:cstheme="minorHAnsi"/>
              </w:rPr>
            </w:pPr>
          </w:p>
        </w:tc>
        <w:tc>
          <w:tcPr>
            <w:tcW w:w="2625" w:type="dxa"/>
            <w:vAlign w:val="center"/>
          </w:tcPr>
          <w:p w:rsidR="00DC03F8" w:rsidRPr="004D5DA2" w:rsidRDefault="00DC03F8" w:rsidP="00DC03F8">
            <w:pPr>
              <w:jc w:val="center"/>
              <w:rPr>
                <w:rFonts w:cstheme="minorHAnsi"/>
              </w:rPr>
            </w:pPr>
            <w:r w:rsidRPr="004D5DA2">
              <w:rPr>
                <w:rFonts w:cstheme="minorHAnsi"/>
              </w:rPr>
              <w:t xml:space="preserve">School to ensure that families have been given the opportunity to inform us of any needs they may have before an event </w:t>
            </w:r>
          </w:p>
          <w:p w:rsidR="00DC03F8" w:rsidRPr="004D5DA2" w:rsidRDefault="00DC03F8" w:rsidP="00DC03F8">
            <w:pPr>
              <w:jc w:val="center"/>
              <w:rPr>
                <w:rFonts w:cstheme="minorHAnsi"/>
              </w:rPr>
            </w:pPr>
          </w:p>
          <w:p w:rsidR="00DC03F8" w:rsidRPr="004D5DA2" w:rsidRDefault="00DC03F8" w:rsidP="00DC03F8">
            <w:pPr>
              <w:jc w:val="center"/>
              <w:rPr>
                <w:rFonts w:cstheme="minorHAnsi"/>
              </w:rPr>
            </w:pPr>
            <w:r w:rsidRPr="004D5DA2">
              <w:rPr>
                <w:rFonts w:cstheme="minorHAnsi"/>
              </w:rPr>
              <w:t xml:space="preserve">Improve availability of information for families on the school’s website and leaflets/ letters for parents to collect </w:t>
            </w:r>
          </w:p>
          <w:p w:rsidR="00DC03F8" w:rsidRPr="004D5DA2" w:rsidRDefault="00DC03F8" w:rsidP="00DC03F8">
            <w:pPr>
              <w:jc w:val="center"/>
              <w:rPr>
                <w:rFonts w:cstheme="minorHAnsi"/>
              </w:rPr>
            </w:pPr>
          </w:p>
          <w:p w:rsidR="00DC03F8" w:rsidRPr="004D5DA2" w:rsidRDefault="00DC03F8" w:rsidP="00DC03F8">
            <w:pPr>
              <w:jc w:val="center"/>
              <w:rPr>
                <w:rFonts w:cstheme="minorHAnsi"/>
              </w:rPr>
            </w:pPr>
            <w:r w:rsidRPr="004D5DA2">
              <w:rPr>
                <w:rFonts w:cstheme="minorHAnsi"/>
              </w:rPr>
              <w:t>Publish key content in school website</w:t>
            </w:r>
          </w:p>
          <w:p w:rsidR="00DC03F8" w:rsidRPr="004D5DA2" w:rsidRDefault="00DC03F8" w:rsidP="00DC03F8">
            <w:pPr>
              <w:jc w:val="center"/>
              <w:rPr>
                <w:rFonts w:cstheme="minorHAnsi"/>
              </w:rPr>
            </w:pPr>
          </w:p>
          <w:p w:rsidR="00DC03F8" w:rsidRPr="004D5DA2" w:rsidRDefault="00DC03F8" w:rsidP="00DC03F8">
            <w:pPr>
              <w:jc w:val="center"/>
              <w:rPr>
                <w:rFonts w:cstheme="minorHAnsi"/>
              </w:rPr>
            </w:pPr>
            <w:r w:rsidRPr="004D5DA2">
              <w:rPr>
                <w:rFonts w:cstheme="minorHAnsi"/>
              </w:rPr>
              <w:t xml:space="preserve">Ask Stakeholders how best to share information with them </w:t>
            </w:r>
          </w:p>
          <w:p w:rsidR="00DC03F8" w:rsidRPr="004D5DA2" w:rsidRDefault="00DC03F8" w:rsidP="00DC03F8">
            <w:pPr>
              <w:jc w:val="center"/>
              <w:rPr>
                <w:rFonts w:cstheme="minorHAnsi"/>
              </w:rPr>
            </w:pPr>
          </w:p>
          <w:p w:rsidR="00DC03F8" w:rsidRPr="004D5DA2" w:rsidRDefault="00DC03F8" w:rsidP="00DC03F8">
            <w:pPr>
              <w:jc w:val="center"/>
              <w:rPr>
                <w:rFonts w:cstheme="minorHAnsi"/>
              </w:rPr>
            </w:pPr>
            <w:r w:rsidRPr="004D5DA2">
              <w:rPr>
                <w:rFonts w:cstheme="minorHAnsi"/>
              </w:rPr>
              <w:t xml:space="preserve">- </w:t>
            </w:r>
          </w:p>
        </w:tc>
        <w:tc>
          <w:tcPr>
            <w:tcW w:w="2625" w:type="dxa"/>
            <w:vAlign w:val="center"/>
          </w:tcPr>
          <w:p w:rsidR="00DC03F8" w:rsidRPr="004D5DA2" w:rsidRDefault="00A1455C" w:rsidP="00DC03F8">
            <w:pPr>
              <w:jc w:val="center"/>
              <w:rPr>
                <w:rFonts w:cstheme="minorHAnsi"/>
              </w:rPr>
            </w:pPr>
            <w:r>
              <w:rPr>
                <w:rFonts w:cstheme="minorHAnsi"/>
              </w:rPr>
              <w:t>Principle</w:t>
            </w:r>
          </w:p>
          <w:p w:rsidR="00DC03F8" w:rsidRPr="004D5DA2" w:rsidRDefault="00DC03F8" w:rsidP="00DC03F8">
            <w:pPr>
              <w:jc w:val="center"/>
              <w:rPr>
                <w:rFonts w:cstheme="minorHAnsi"/>
              </w:rPr>
            </w:pPr>
          </w:p>
          <w:p w:rsidR="00DC03F8" w:rsidRPr="004D5DA2" w:rsidRDefault="00DC03F8" w:rsidP="00DC03F8">
            <w:pPr>
              <w:jc w:val="center"/>
              <w:rPr>
                <w:rFonts w:cstheme="minorHAnsi"/>
              </w:rPr>
            </w:pPr>
            <w:proofErr w:type="spellStart"/>
            <w:r w:rsidRPr="004D5DA2">
              <w:rPr>
                <w:rFonts w:cstheme="minorHAnsi"/>
              </w:rPr>
              <w:t>SENDCo</w:t>
            </w:r>
            <w:proofErr w:type="spellEnd"/>
          </w:p>
          <w:p w:rsidR="00DC03F8" w:rsidRPr="004D5DA2" w:rsidRDefault="00DC03F8" w:rsidP="00DC03F8">
            <w:pPr>
              <w:jc w:val="center"/>
              <w:rPr>
                <w:rFonts w:cstheme="minorHAnsi"/>
              </w:rPr>
            </w:pPr>
          </w:p>
          <w:p w:rsidR="00DC03F8" w:rsidRDefault="00DC03F8" w:rsidP="00DC03F8">
            <w:pPr>
              <w:jc w:val="center"/>
              <w:rPr>
                <w:rFonts w:cstheme="minorHAnsi"/>
              </w:rPr>
            </w:pPr>
            <w:r w:rsidRPr="004D5DA2">
              <w:rPr>
                <w:rFonts w:cstheme="minorHAnsi"/>
              </w:rPr>
              <w:t>Senior Leadership Team</w:t>
            </w:r>
          </w:p>
          <w:p w:rsidR="00A1455C" w:rsidRDefault="00A1455C" w:rsidP="00DC03F8">
            <w:pPr>
              <w:jc w:val="center"/>
              <w:rPr>
                <w:rFonts w:cstheme="minorHAnsi"/>
              </w:rPr>
            </w:pPr>
          </w:p>
          <w:p w:rsidR="00A1455C" w:rsidRPr="004D5DA2" w:rsidRDefault="00A1455C" w:rsidP="00DC03F8">
            <w:pPr>
              <w:jc w:val="center"/>
              <w:rPr>
                <w:rFonts w:cstheme="minorHAnsi"/>
              </w:rPr>
            </w:pPr>
            <w:r>
              <w:rPr>
                <w:rFonts w:cstheme="minorHAnsi"/>
              </w:rPr>
              <w:t>Inclusion Support Officer</w:t>
            </w:r>
          </w:p>
          <w:p w:rsidR="00DC03F8" w:rsidRPr="004D5DA2" w:rsidRDefault="00DC03F8" w:rsidP="00DC03F8">
            <w:pPr>
              <w:rPr>
                <w:rFonts w:cstheme="minorHAnsi"/>
              </w:rPr>
            </w:pPr>
          </w:p>
          <w:p w:rsidR="00DC03F8" w:rsidRPr="004D5DA2" w:rsidRDefault="00DC03F8" w:rsidP="00DC03F8">
            <w:pPr>
              <w:jc w:val="center"/>
              <w:rPr>
                <w:rFonts w:cstheme="minorHAnsi"/>
              </w:rPr>
            </w:pPr>
            <w:r w:rsidRPr="004D5DA2">
              <w:rPr>
                <w:rFonts w:cstheme="minorHAnsi"/>
              </w:rPr>
              <w:t>Office Staff</w:t>
            </w:r>
          </w:p>
          <w:p w:rsidR="00DC03F8" w:rsidRPr="004D5DA2" w:rsidRDefault="00DC03F8" w:rsidP="00DC03F8">
            <w:pPr>
              <w:jc w:val="center"/>
              <w:rPr>
                <w:rFonts w:cstheme="minorHAnsi"/>
              </w:rPr>
            </w:pPr>
          </w:p>
          <w:p w:rsidR="00DC03F8" w:rsidRPr="004D5DA2" w:rsidRDefault="00DC03F8" w:rsidP="00DC03F8">
            <w:pPr>
              <w:jc w:val="center"/>
              <w:rPr>
                <w:rFonts w:cstheme="minorHAnsi"/>
                <w:b/>
              </w:rPr>
            </w:pPr>
          </w:p>
        </w:tc>
        <w:tc>
          <w:tcPr>
            <w:tcW w:w="2625" w:type="dxa"/>
            <w:vAlign w:val="center"/>
          </w:tcPr>
          <w:p w:rsidR="00DC03F8" w:rsidRPr="004D5DA2" w:rsidRDefault="00DC03F8" w:rsidP="00DC03F8">
            <w:pPr>
              <w:jc w:val="center"/>
              <w:rPr>
                <w:rFonts w:cstheme="minorHAnsi"/>
              </w:rPr>
            </w:pPr>
            <w:r w:rsidRPr="004D5DA2">
              <w:rPr>
                <w:rFonts w:cstheme="minorHAnsi"/>
              </w:rPr>
              <w:t xml:space="preserve">  </w:t>
            </w:r>
          </w:p>
          <w:p w:rsidR="00DC03F8" w:rsidRPr="004D5DA2" w:rsidRDefault="00DC03F8" w:rsidP="00DC03F8">
            <w:pPr>
              <w:jc w:val="center"/>
              <w:rPr>
                <w:rFonts w:cstheme="minorHAnsi"/>
              </w:rPr>
            </w:pPr>
            <w:r w:rsidRPr="004D5DA2">
              <w:rPr>
                <w:rFonts w:cstheme="minorHAnsi"/>
              </w:rPr>
              <w:t>Letters will ask families to let school know if they require additional support</w:t>
            </w:r>
            <w:r w:rsidR="00AB6FBA">
              <w:rPr>
                <w:rFonts w:cstheme="minorHAnsi"/>
              </w:rPr>
              <w:t>, as required</w:t>
            </w:r>
            <w:r w:rsidRPr="004D5DA2">
              <w:rPr>
                <w:rFonts w:cstheme="minorHAnsi"/>
              </w:rPr>
              <w:t xml:space="preserve"> </w:t>
            </w:r>
          </w:p>
          <w:p w:rsidR="00DC03F8" w:rsidRPr="004D5DA2" w:rsidRDefault="00DC03F8" w:rsidP="00DC03F8">
            <w:pPr>
              <w:jc w:val="center"/>
              <w:rPr>
                <w:rFonts w:cstheme="minorHAnsi"/>
              </w:rPr>
            </w:pPr>
          </w:p>
          <w:p w:rsidR="00DC03F8" w:rsidRPr="004D5DA2" w:rsidRDefault="00DC03F8" w:rsidP="00DC03F8">
            <w:pPr>
              <w:jc w:val="center"/>
              <w:rPr>
                <w:rFonts w:cstheme="minorHAnsi"/>
              </w:rPr>
            </w:pPr>
            <w:r w:rsidRPr="004D5DA2">
              <w:rPr>
                <w:rFonts w:cstheme="minorHAnsi"/>
              </w:rPr>
              <w:t xml:space="preserve">Weekly updates made to the school website, where appropriate </w:t>
            </w:r>
          </w:p>
          <w:p w:rsidR="00DC03F8" w:rsidRDefault="00DC03F8" w:rsidP="00DC03F8">
            <w:pPr>
              <w:jc w:val="center"/>
              <w:rPr>
                <w:rFonts w:cstheme="minorHAnsi"/>
              </w:rPr>
            </w:pPr>
          </w:p>
          <w:p w:rsidR="006A1029" w:rsidRPr="004D5DA2" w:rsidRDefault="006A1029" w:rsidP="00DC03F8">
            <w:pPr>
              <w:jc w:val="center"/>
              <w:rPr>
                <w:rFonts w:cstheme="minorHAnsi"/>
              </w:rPr>
            </w:pPr>
          </w:p>
          <w:p w:rsidR="00DC03F8" w:rsidRPr="004D5DA2" w:rsidRDefault="00DC03F8" w:rsidP="00DC03F8">
            <w:pPr>
              <w:jc w:val="center"/>
              <w:rPr>
                <w:rFonts w:cstheme="minorHAnsi"/>
              </w:rPr>
            </w:pPr>
          </w:p>
          <w:p w:rsidR="00DC03F8" w:rsidRPr="004D5DA2" w:rsidRDefault="00DC03F8" w:rsidP="00DC03F8">
            <w:pPr>
              <w:jc w:val="center"/>
              <w:rPr>
                <w:rFonts w:cstheme="minorHAnsi"/>
              </w:rPr>
            </w:pPr>
          </w:p>
          <w:p w:rsidR="00DC03F8" w:rsidRPr="004D5DA2" w:rsidRDefault="00DC03F8" w:rsidP="00DC03F8">
            <w:pPr>
              <w:jc w:val="center"/>
              <w:rPr>
                <w:rFonts w:cstheme="minorHAnsi"/>
                <w:b/>
              </w:rPr>
            </w:pPr>
          </w:p>
        </w:tc>
        <w:tc>
          <w:tcPr>
            <w:tcW w:w="2625" w:type="dxa"/>
            <w:vAlign w:val="center"/>
          </w:tcPr>
          <w:p w:rsidR="00DC03F8" w:rsidRDefault="00DC03F8" w:rsidP="006A1029">
            <w:pPr>
              <w:jc w:val="center"/>
              <w:rPr>
                <w:rFonts w:cstheme="minorHAnsi"/>
              </w:rPr>
            </w:pPr>
            <w:r w:rsidRPr="004D5DA2">
              <w:rPr>
                <w:rFonts w:cstheme="minorHAnsi"/>
              </w:rPr>
              <w:t xml:space="preserve">All </w:t>
            </w:r>
            <w:r w:rsidR="006A1029">
              <w:rPr>
                <w:rFonts w:cstheme="minorHAnsi"/>
              </w:rPr>
              <w:t xml:space="preserve">stakeholders will have access to information which meets their identified needs. </w:t>
            </w:r>
          </w:p>
          <w:p w:rsidR="006A1029" w:rsidRDefault="006A1029" w:rsidP="006A1029">
            <w:pPr>
              <w:jc w:val="center"/>
              <w:rPr>
                <w:rFonts w:cstheme="minorHAnsi"/>
                <w:b/>
              </w:rPr>
            </w:pPr>
          </w:p>
          <w:p w:rsidR="006A1029" w:rsidRPr="006A1029" w:rsidRDefault="006A1029" w:rsidP="006A1029">
            <w:pPr>
              <w:jc w:val="center"/>
              <w:rPr>
                <w:rFonts w:cstheme="minorHAnsi"/>
              </w:rPr>
            </w:pPr>
            <w:r w:rsidRPr="006A1029">
              <w:rPr>
                <w:rFonts w:cstheme="minorHAnsi"/>
              </w:rPr>
              <w:t xml:space="preserve">School will use a range of strategies to communicate with stakeholder. </w:t>
            </w:r>
          </w:p>
        </w:tc>
      </w:tr>
    </w:tbl>
    <w:p w:rsidR="00DC03F8" w:rsidRPr="004D5DA2" w:rsidRDefault="00DC03F8" w:rsidP="00F95B01">
      <w:pPr>
        <w:rPr>
          <w:rFonts w:cstheme="minorHAnsi"/>
          <w:sz w:val="24"/>
          <w:szCs w:val="24"/>
        </w:rPr>
        <w:sectPr w:rsidR="00DC03F8" w:rsidRPr="004D5DA2" w:rsidSect="004D5DA2">
          <w:pgSz w:w="16838" w:h="11906" w:orient="landscape"/>
          <w:pgMar w:top="720" w:right="720" w:bottom="720" w:left="720" w:header="567" w:footer="510" w:gutter="0"/>
          <w:cols w:space="708"/>
          <w:docGrid w:linePitch="360"/>
        </w:sectPr>
      </w:pPr>
    </w:p>
    <w:p w:rsidR="00F95B01" w:rsidRPr="004D5DA2" w:rsidRDefault="00F95B01" w:rsidP="00F95B01">
      <w:pPr>
        <w:rPr>
          <w:rFonts w:cstheme="minorHAnsi"/>
          <w:b/>
          <w:sz w:val="24"/>
          <w:szCs w:val="24"/>
        </w:rPr>
      </w:pPr>
    </w:p>
    <w:sectPr w:rsidR="00F95B01" w:rsidRPr="004D5D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3924" w:rsidRDefault="00B53924" w:rsidP="004D5DA2">
      <w:pPr>
        <w:spacing w:after="0" w:line="240" w:lineRule="auto"/>
      </w:pPr>
      <w:r>
        <w:separator/>
      </w:r>
    </w:p>
  </w:endnote>
  <w:endnote w:type="continuationSeparator" w:id="0">
    <w:p w:rsidR="00B53924" w:rsidRDefault="00B53924" w:rsidP="004D5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8052035"/>
      <w:docPartObj>
        <w:docPartGallery w:val="Page Numbers (Bottom of Page)"/>
        <w:docPartUnique/>
      </w:docPartObj>
    </w:sdtPr>
    <w:sdtEndPr>
      <w:rPr>
        <w:noProof/>
      </w:rPr>
    </w:sdtEndPr>
    <w:sdtContent>
      <w:p w:rsidR="006B192B" w:rsidRDefault="006B192B">
        <w:pPr>
          <w:pStyle w:val="Footer"/>
          <w:jc w:val="center"/>
        </w:pPr>
        <w:r>
          <w:fldChar w:fldCharType="begin"/>
        </w:r>
        <w:r>
          <w:instrText xml:space="preserve"> PAGE   \* MERGEFORMAT </w:instrText>
        </w:r>
        <w:r>
          <w:fldChar w:fldCharType="separate"/>
        </w:r>
        <w:r w:rsidR="00645251">
          <w:rPr>
            <w:noProof/>
          </w:rPr>
          <w:t>1</w:t>
        </w:r>
        <w:r>
          <w:rPr>
            <w:noProof/>
          </w:rPr>
          <w:fldChar w:fldCharType="end"/>
        </w:r>
      </w:p>
    </w:sdtContent>
  </w:sdt>
  <w:p w:rsidR="006B192B" w:rsidRDefault="006B1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3924" w:rsidRDefault="00B53924" w:rsidP="004D5DA2">
      <w:pPr>
        <w:spacing w:after="0" w:line="240" w:lineRule="auto"/>
      </w:pPr>
      <w:r>
        <w:separator/>
      </w:r>
    </w:p>
  </w:footnote>
  <w:footnote w:type="continuationSeparator" w:id="0">
    <w:p w:rsidR="00B53924" w:rsidRDefault="00B53924" w:rsidP="004D5D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B01"/>
    <w:rsid w:val="00055BC9"/>
    <w:rsid w:val="002E76EE"/>
    <w:rsid w:val="004D5DA2"/>
    <w:rsid w:val="00557FFA"/>
    <w:rsid w:val="00645251"/>
    <w:rsid w:val="006A1029"/>
    <w:rsid w:val="006B192B"/>
    <w:rsid w:val="0075318D"/>
    <w:rsid w:val="007A6461"/>
    <w:rsid w:val="0086774A"/>
    <w:rsid w:val="008D71ED"/>
    <w:rsid w:val="009710C6"/>
    <w:rsid w:val="009B0438"/>
    <w:rsid w:val="00A1455C"/>
    <w:rsid w:val="00AB6FBA"/>
    <w:rsid w:val="00B51670"/>
    <w:rsid w:val="00B53924"/>
    <w:rsid w:val="00CA6122"/>
    <w:rsid w:val="00CB32A6"/>
    <w:rsid w:val="00D4540A"/>
    <w:rsid w:val="00DC03F8"/>
    <w:rsid w:val="00ED0264"/>
    <w:rsid w:val="00F55614"/>
    <w:rsid w:val="00F95B01"/>
    <w:rsid w:val="00FE3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5CE0C"/>
  <w15:chartTrackingRefBased/>
  <w15:docId w15:val="{E3D2F78B-BBEA-423F-B0DD-D31FE0C3D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5B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5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DA2"/>
  </w:style>
  <w:style w:type="paragraph" w:styleId="Footer">
    <w:name w:val="footer"/>
    <w:basedOn w:val="Normal"/>
    <w:link w:val="FooterChar"/>
    <w:uiPriority w:val="99"/>
    <w:unhideWhenUsed/>
    <w:rsid w:val="004D5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1287</Words>
  <Characters>7339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John Milton Academy Trust</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Scarlett</dc:creator>
  <cp:keywords/>
  <dc:description/>
  <cp:lastModifiedBy>Fiona Scarlett</cp:lastModifiedBy>
  <cp:revision>4</cp:revision>
  <cp:lastPrinted>2023-03-21T10:23:00Z</cp:lastPrinted>
  <dcterms:created xsi:type="dcterms:W3CDTF">2026-02-10T18:59:00Z</dcterms:created>
  <dcterms:modified xsi:type="dcterms:W3CDTF">2026-02-10T19:02:00Z</dcterms:modified>
</cp:coreProperties>
</file>